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2E3" w:rsidRDefault="00ED32E3" w:rsidP="00E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общеобразовательное учреждение</w:t>
      </w:r>
    </w:p>
    <w:p w:rsidR="00ED32E3" w:rsidRDefault="00ED32E3" w:rsidP="00E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«Средняя школа № 7 г. Балаково Саратовской области»</w:t>
      </w: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p>
    <w:p w:rsidR="00ED32E3" w:rsidRDefault="00ED32E3" w:rsidP="00ED32E3">
      <w:pPr>
        <w:spacing w:after="0" w:line="240" w:lineRule="auto"/>
        <w:jc w:val="center"/>
        <w:rPr>
          <w:rFonts w:ascii="Georgia" w:hAnsi="Georgia" w:cs="Times New Roman"/>
          <w:b/>
          <w:color w:val="C00000"/>
          <w:sz w:val="44"/>
          <w:szCs w:val="44"/>
        </w:rPr>
      </w:pPr>
      <w:r w:rsidRPr="00ED32E3">
        <w:rPr>
          <w:rFonts w:ascii="Georgia" w:hAnsi="Georgia" w:cs="Times New Roman"/>
          <w:b/>
          <w:color w:val="C00000"/>
          <w:sz w:val="44"/>
          <w:szCs w:val="44"/>
        </w:rPr>
        <w:t xml:space="preserve">Итоговое диагностирование </w:t>
      </w:r>
    </w:p>
    <w:p w:rsidR="00ED32E3" w:rsidRPr="00ED32E3" w:rsidRDefault="00ED32E3" w:rsidP="00ED32E3">
      <w:pPr>
        <w:spacing w:after="0" w:line="240" w:lineRule="auto"/>
        <w:jc w:val="center"/>
        <w:rPr>
          <w:rFonts w:ascii="Georgia" w:hAnsi="Georgia" w:cs="Times New Roman"/>
          <w:b/>
          <w:color w:val="C00000"/>
          <w:sz w:val="44"/>
          <w:szCs w:val="44"/>
        </w:rPr>
      </w:pPr>
      <w:r w:rsidRPr="00ED32E3">
        <w:rPr>
          <w:rFonts w:ascii="Georgia" w:hAnsi="Georgia" w:cs="Times New Roman"/>
          <w:b/>
          <w:color w:val="C00000"/>
          <w:sz w:val="44"/>
          <w:szCs w:val="44"/>
        </w:rPr>
        <w:t xml:space="preserve">знаний, умений и навыков обучающихся 5-8 классов </w:t>
      </w:r>
    </w:p>
    <w:p w:rsidR="00ED32E3" w:rsidRPr="00ED32E3" w:rsidRDefault="00ED32E3" w:rsidP="00ED32E3">
      <w:pPr>
        <w:spacing w:after="0" w:line="240" w:lineRule="auto"/>
        <w:jc w:val="center"/>
        <w:rPr>
          <w:rFonts w:ascii="Georgia" w:hAnsi="Georgia" w:cs="Times New Roman"/>
          <w:b/>
          <w:sz w:val="44"/>
          <w:szCs w:val="44"/>
        </w:rPr>
      </w:pPr>
    </w:p>
    <w:p w:rsidR="00ED32E3" w:rsidRDefault="00ED32E3" w:rsidP="00ED32E3">
      <w:pPr>
        <w:spacing w:after="0" w:line="240" w:lineRule="auto"/>
        <w:jc w:val="center"/>
        <w:rPr>
          <w:rFonts w:ascii="Georgia" w:hAnsi="Georgia" w:cs="Times New Roman"/>
          <w:b/>
          <w:sz w:val="44"/>
          <w:szCs w:val="44"/>
        </w:rPr>
      </w:pPr>
    </w:p>
    <w:p w:rsidR="00ED32E3" w:rsidRDefault="00ED32E3" w:rsidP="00ED32E3">
      <w:pPr>
        <w:spacing w:after="0" w:line="240" w:lineRule="auto"/>
        <w:jc w:val="center"/>
        <w:rPr>
          <w:rFonts w:ascii="Georgia" w:hAnsi="Georgia" w:cs="Times New Roman"/>
          <w:b/>
          <w:sz w:val="44"/>
          <w:szCs w:val="44"/>
        </w:rPr>
      </w:pPr>
    </w:p>
    <w:p w:rsidR="00ED32E3" w:rsidRDefault="00ED32E3" w:rsidP="00ED32E3">
      <w:pPr>
        <w:spacing w:after="0" w:line="240" w:lineRule="auto"/>
        <w:jc w:val="center"/>
        <w:rPr>
          <w:rFonts w:ascii="Georgia" w:hAnsi="Georgia" w:cs="Times New Roman"/>
          <w:b/>
          <w:sz w:val="44"/>
          <w:szCs w:val="44"/>
        </w:rPr>
      </w:pPr>
    </w:p>
    <w:p w:rsidR="00ED32E3" w:rsidRDefault="00ED32E3" w:rsidP="00ED32E3">
      <w:pPr>
        <w:spacing w:after="0" w:line="240" w:lineRule="auto"/>
        <w:jc w:val="center"/>
        <w:rPr>
          <w:rFonts w:ascii="Times New Roman" w:hAnsi="Times New Roman" w:cs="Times New Roman"/>
          <w:b/>
          <w:sz w:val="32"/>
          <w:szCs w:val="32"/>
        </w:rPr>
      </w:pPr>
    </w:p>
    <w:p w:rsidR="00ED32E3" w:rsidRDefault="00ED32E3" w:rsidP="00ED32E3">
      <w:pPr>
        <w:spacing w:after="0" w:line="240" w:lineRule="auto"/>
        <w:jc w:val="center"/>
        <w:rPr>
          <w:rFonts w:ascii="Georgia" w:hAnsi="Georgia" w:cs="Times New Roman"/>
          <w:b/>
          <w:color w:val="7030A0"/>
          <w:sz w:val="40"/>
          <w:szCs w:val="40"/>
        </w:rPr>
      </w:pPr>
    </w:p>
    <w:p w:rsidR="00ED32E3" w:rsidRDefault="00ED32E3" w:rsidP="00ED32E3">
      <w:pPr>
        <w:spacing w:after="0" w:line="240" w:lineRule="auto"/>
        <w:jc w:val="center"/>
        <w:rPr>
          <w:rFonts w:ascii="Georgia" w:hAnsi="Georgia" w:cs="Times New Roman"/>
          <w:b/>
          <w:color w:val="7030A0"/>
          <w:sz w:val="40"/>
          <w:szCs w:val="40"/>
        </w:rPr>
      </w:pPr>
    </w:p>
    <w:p w:rsidR="00ED32E3" w:rsidRDefault="00ED32E3" w:rsidP="00ED32E3">
      <w:pPr>
        <w:spacing w:after="0" w:line="240" w:lineRule="auto"/>
        <w:jc w:val="center"/>
        <w:rPr>
          <w:rFonts w:ascii="Georgia" w:hAnsi="Georgia" w:cs="Times New Roman"/>
          <w:b/>
          <w:color w:val="7030A0"/>
          <w:sz w:val="40"/>
          <w:szCs w:val="40"/>
        </w:rPr>
      </w:pPr>
    </w:p>
    <w:p w:rsidR="00ED32E3" w:rsidRDefault="00ED32E3" w:rsidP="00ED32E3">
      <w:pPr>
        <w:spacing w:after="0" w:line="240" w:lineRule="auto"/>
        <w:ind w:left="4536"/>
        <w:rPr>
          <w:rFonts w:ascii="Times New Roman" w:hAnsi="Times New Roman" w:cs="Times New Roman"/>
          <w:b/>
          <w:sz w:val="28"/>
          <w:szCs w:val="28"/>
        </w:rPr>
      </w:pPr>
      <w:r>
        <w:rPr>
          <w:rFonts w:ascii="Times New Roman" w:hAnsi="Times New Roman" w:cs="Times New Roman"/>
          <w:b/>
          <w:sz w:val="28"/>
          <w:szCs w:val="28"/>
        </w:rPr>
        <w:t>Выступление на семинаре ММО историков</w:t>
      </w:r>
    </w:p>
    <w:p w:rsidR="00ED32E3" w:rsidRDefault="00ED32E3" w:rsidP="00ED32E3">
      <w:pPr>
        <w:spacing w:after="0" w:line="240" w:lineRule="auto"/>
        <w:ind w:left="4536"/>
        <w:rPr>
          <w:rFonts w:ascii="Times New Roman" w:hAnsi="Times New Roman" w:cs="Times New Roman"/>
          <w:b/>
          <w:sz w:val="28"/>
          <w:szCs w:val="28"/>
        </w:rPr>
      </w:pPr>
      <w:r>
        <w:rPr>
          <w:rFonts w:ascii="Times New Roman" w:hAnsi="Times New Roman" w:cs="Times New Roman"/>
          <w:b/>
          <w:sz w:val="28"/>
          <w:szCs w:val="28"/>
        </w:rPr>
        <w:t xml:space="preserve">Геворкян Лора Гарниковна, </w:t>
      </w:r>
    </w:p>
    <w:p w:rsidR="00ED32E3" w:rsidRDefault="00ED32E3" w:rsidP="00ED32E3">
      <w:pPr>
        <w:spacing w:after="0" w:line="240" w:lineRule="auto"/>
        <w:ind w:left="4536"/>
        <w:rPr>
          <w:rFonts w:ascii="Times New Roman" w:hAnsi="Times New Roman" w:cs="Times New Roman"/>
          <w:b/>
          <w:sz w:val="28"/>
          <w:szCs w:val="28"/>
        </w:rPr>
      </w:pPr>
      <w:r>
        <w:rPr>
          <w:rFonts w:ascii="Times New Roman" w:hAnsi="Times New Roman" w:cs="Times New Roman"/>
          <w:b/>
          <w:sz w:val="28"/>
          <w:szCs w:val="28"/>
        </w:rPr>
        <w:t xml:space="preserve">   учитель истории и обществознания</w:t>
      </w:r>
    </w:p>
    <w:p w:rsidR="00ED32E3" w:rsidRDefault="00ED32E3" w:rsidP="00ED32E3">
      <w:pPr>
        <w:spacing w:after="0" w:line="240" w:lineRule="auto"/>
        <w:ind w:left="4536"/>
        <w:rPr>
          <w:rFonts w:ascii="Times New Roman" w:hAnsi="Times New Roman" w:cs="Times New Roman"/>
          <w:b/>
          <w:sz w:val="28"/>
          <w:szCs w:val="28"/>
        </w:rPr>
      </w:pPr>
      <w:r>
        <w:rPr>
          <w:rFonts w:ascii="Times New Roman" w:hAnsi="Times New Roman" w:cs="Times New Roman"/>
          <w:b/>
          <w:sz w:val="28"/>
          <w:szCs w:val="28"/>
        </w:rPr>
        <w:t>высшая квалификационная категория</w:t>
      </w: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ind w:left="4536"/>
        <w:rPr>
          <w:rFonts w:ascii="Times New Roman" w:hAnsi="Times New Roman" w:cs="Times New Roman"/>
          <w:b/>
          <w:sz w:val="28"/>
          <w:szCs w:val="28"/>
        </w:rPr>
      </w:pPr>
    </w:p>
    <w:p w:rsidR="00ED32E3" w:rsidRDefault="00ED32E3" w:rsidP="00E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Балаково 2011</w:t>
      </w:r>
    </w:p>
    <w:p w:rsidR="00ED32E3" w:rsidRDefault="00ED32E3" w:rsidP="00BA31F7">
      <w:pPr>
        <w:spacing w:after="0" w:line="240" w:lineRule="auto"/>
        <w:jc w:val="center"/>
        <w:rPr>
          <w:rFonts w:ascii="Times New Roman" w:hAnsi="Times New Roman" w:cs="Times New Roman"/>
          <w:b/>
          <w:sz w:val="28"/>
          <w:szCs w:val="28"/>
        </w:rPr>
      </w:pPr>
    </w:p>
    <w:p w:rsidR="00ED32E3" w:rsidRDefault="00ED32E3" w:rsidP="00BA31F7">
      <w:pPr>
        <w:spacing w:after="0" w:line="240" w:lineRule="auto"/>
        <w:jc w:val="center"/>
        <w:rPr>
          <w:rFonts w:ascii="Times New Roman" w:hAnsi="Times New Roman" w:cs="Times New Roman"/>
          <w:b/>
          <w:sz w:val="28"/>
          <w:szCs w:val="28"/>
        </w:rPr>
      </w:pPr>
    </w:p>
    <w:p w:rsidR="00A13697" w:rsidRDefault="00A13697" w:rsidP="00A136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Итоговое диагностирование, или контроль знаний, умений и навыков учащихся является составной частью процесса обучения. </w:t>
      </w:r>
      <w:r w:rsidRPr="00ED32E3">
        <w:rPr>
          <w:rFonts w:ascii="Times New Roman" w:hAnsi="Times New Roman" w:cs="Times New Roman"/>
          <w:b/>
          <w:sz w:val="28"/>
          <w:szCs w:val="28"/>
        </w:rPr>
        <w:t>Целью контроля</w:t>
      </w:r>
      <w:r>
        <w:rPr>
          <w:rFonts w:ascii="Times New Roman" w:hAnsi="Times New Roman" w:cs="Times New Roman"/>
          <w:sz w:val="28"/>
          <w:szCs w:val="28"/>
        </w:rPr>
        <w:t xml:space="preserve"> является определение качества усвоения учащимися программного материала</w:t>
      </w:r>
      <w:r w:rsidR="0070521D">
        <w:rPr>
          <w:rFonts w:ascii="Times New Roman" w:hAnsi="Times New Roman" w:cs="Times New Roman"/>
          <w:sz w:val="28"/>
          <w:szCs w:val="28"/>
        </w:rPr>
        <w:t>,</w:t>
      </w:r>
      <w:r>
        <w:rPr>
          <w:rFonts w:ascii="Times New Roman" w:hAnsi="Times New Roman" w:cs="Times New Roman"/>
          <w:sz w:val="28"/>
          <w:szCs w:val="28"/>
        </w:rPr>
        <w:t xml:space="preserve"> в данном случае</w:t>
      </w:r>
      <w:r w:rsidR="0070521D">
        <w:rPr>
          <w:rFonts w:ascii="Times New Roman" w:hAnsi="Times New Roman" w:cs="Times New Roman"/>
          <w:sz w:val="28"/>
          <w:szCs w:val="28"/>
        </w:rPr>
        <w:t>,</w:t>
      </w:r>
      <w:r>
        <w:rPr>
          <w:rFonts w:ascii="Times New Roman" w:hAnsi="Times New Roman" w:cs="Times New Roman"/>
          <w:sz w:val="28"/>
          <w:szCs w:val="28"/>
        </w:rPr>
        <w:t xml:space="preserve"> по истории и обществознанию в 5-8 кл., диагностирование и </w:t>
      </w:r>
      <w:r w:rsidR="0070521D">
        <w:rPr>
          <w:rFonts w:ascii="Times New Roman" w:hAnsi="Times New Roman" w:cs="Times New Roman"/>
          <w:sz w:val="28"/>
          <w:szCs w:val="28"/>
        </w:rPr>
        <w:t>корректировка</w:t>
      </w:r>
      <w:r>
        <w:rPr>
          <w:rFonts w:ascii="Times New Roman" w:hAnsi="Times New Roman" w:cs="Times New Roman"/>
          <w:sz w:val="28"/>
          <w:szCs w:val="28"/>
        </w:rPr>
        <w:t xml:space="preserve"> их знаний и умений</w:t>
      </w:r>
      <w:r w:rsidR="0070521D">
        <w:rPr>
          <w:rFonts w:ascii="Times New Roman" w:hAnsi="Times New Roman" w:cs="Times New Roman"/>
          <w:sz w:val="28"/>
          <w:szCs w:val="28"/>
        </w:rPr>
        <w:t xml:space="preserve">, воспитание ответственности к учебной работе. Эта работа проводится по </w:t>
      </w:r>
      <w:r w:rsidR="0070521D" w:rsidRPr="00ED32E3">
        <w:rPr>
          <w:rFonts w:ascii="Times New Roman" w:hAnsi="Times New Roman" w:cs="Times New Roman"/>
          <w:b/>
          <w:sz w:val="28"/>
          <w:szCs w:val="28"/>
        </w:rPr>
        <w:t>«Положению о системе оценок, формах и сроках проведения промежуточной аттестации и переводе обучающихся»,</w:t>
      </w:r>
      <w:r w:rsidR="0070521D">
        <w:rPr>
          <w:rFonts w:ascii="Times New Roman" w:hAnsi="Times New Roman" w:cs="Times New Roman"/>
          <w:sz w:val="28"/>
          <w:szCs w:val="28"/>
        </w:rPr>
        <w:t xml:space="preserve"> которое принимает в соответствии со своим учебным планом</w:t>
      </w:r>
      <w:r w:rsidR="0070521D" w:rsidRPr="0070521D">
        <w:rPr>
          <w:rFonts w:ascii="Times New Roman" w:hAnsi="Times New Roman" w:cs="Times New Roman"/>
          <w:sz w:val="28"/>
          <w:szCs w:val="28"/>
        </w:rPr>
        <w:t xml:space="preserve"> </w:t>
      </w:r>
      <w:r w:rsidR="0070521D">
        <w:rPr>
          <w:rFonts w:ascii="Times New Roman" w:hAnsi="Times New Roman" w:cs="Times New Roman"/>
          <w:sz w:val="28"/>
          <w:szCs w:val="28"/>
        </w:rPr>
        <w:t xml:space="preserve">каждой школой. </w:t>
      </w:r>
    </w:p>
    <w:p w:rsidR="0070521D" w:rsidRDefault="0070521D" w:rsidP="00A13697">
      <w:pPr>
        <w:spacing w:after="0" w:line="240" w:lineRule="auto"/>
        <w:ind w:firstLine="709"/>
        <w:jc w:val="both"/>
        <w:rPr>
          <w:rFonts w:ascii="Times New Roman" w:hAnsi="Times New Roman" w:cs="Times New Roman"/>
          <w:sz w:val="28"/>
          <w:szCs w:val="28"/>
        </w:rPr>
      </w:pPr>
      <w:r w:rsidRPr="00ED32E3">
        <w:rPr>
          <w:rFonts w:ascii="Times New Roman" w:hAnsi="Times New Roman" w:cs="Times New Roman"/>
          <w:b/>
          <w:sz w:val="28"/>
          <w:szCs w:val="28"/>
        </w:rPr>
        <w:t>Функции</w:t>
      </w:r>
      <w:r>
        <w:rPr>
          <w:rFonts w:ascii="Times New Roman" w:hAnsi="Times New Roman" w:cs="Times New Roman"/>
          <w:sz w:val="28"/>
          <w:szCs w:val="28"/>
        </w:rPr>
        <w:t xml:space="preserve"> роли контроля в процессе обучения истории и обществознания следующие: обучающая, диагностическая, прогностическая, развивающая,  ориентирующая и воспитывающая. </w:t>
      </w:r>
      <w:r w:rsidRPr="00ED32E3">
        <w:rPr>
          <w:rFonts w:ascii="Times New Roman" w:hAnsi="Times New Roman" w:cs="Times New Roman"/>
          <w:b/>
          <w:sz w:val="28"/>
          <w:szCs w:val="28"/>
        </w:rPr>
        <w:t>Формы промежуточной аттестации</w:t>
      </w:r>
      <w:r>
        <w:rPr>
          <w:rFonts w:ascii="Times New Roman" w:hAnsi="Times New Roman" w:cs="Times New Roman"/>
          <w:sz w:val="28"/>
          <w:szCs w:val="28"/>
        </w:rPr>
        <w:t xml:space="preserve">: устные индивидуальные опросы, письменные контрольные работы, письменные и устные зачеты, контрольные работы программного типа, контрольные программированные упражнения с использованием метода машинного контроля, самостоятельные работы, диагностические работы, защита проектов, экзамены и тесты.  </w:t>
      </w:r>
    </w:p>
    <w:p w:rsidR="007937B7" w:rsidRDefault="007937B7" w:rsidP="00A13697">
      <w:pPr>
        <w:spacing w:after="0" w:line="240" w:lineRule="auto"/>
        <w:ind w:firstLine="709"/>
        <w:jc w:val="both"/>
        <w:rPr>
          <w:rFonts w:ascii="Times New Roman" w:hAnsi="Times New Roman" w:cs="Times New Roman"/>
          <w:sz w:val="28"/>
          <w:szCs w:val="28"/>
        </w:rPr>
      </w:pPr>
      <w:r w:rsidRPr="00286CCF">
        <w:rPr>
          <w:rFonts w:ascii="Times New Roman" w:hAnsi="Times New Roman" w:cs="Times New Roman"/>
          <w:i/>
          <w:sz w:val="28"/>
          <w:szCs w:val="28"/>
        </w:rPr>
        <w:t>Обучающая функция</w:t>
      </w:r>
      <w:r>
        <w:rPr>
          <w:rFonts w:ascii="Times New Roman" w:hAnsi="Times New Roman" w:cs="Times New Roman"/>
          <w:sz w:val="28"/>
          <w:szCs w:val="28"/>
        </w:rPr>
        <w:t xml:space="preserve"> контроля заключается в совершенствовании знаний и умений, их систематизации. Сущность </w:t>
      </w:r>
      <w:r w:rsidRPr="00286CCF">
        <w:rPr>
          <w:rFonts w:ascii="Times New Roman" w:hAnsi="Times New Roman" w:cs="Times New Roman"/>
          <w:i/>
          <w:sz w:val="28"/>
          <w:szCs w:val="28"/>
        </w:rPr>
        <w:t>диагностического контроля</w:t>
      </w:r>
      <w:r>
        <w:rPr>
          <w:rFonts w:ascii="Times New Roman" w:hAnsi="Times New Roman" w:cs="Times New Roman"/>
          <w:sz w:val="28"/>
          <w:szCs w:val="28"/>
        </w:rPr>
        <w:t xml:space="preserve"> – получение информации об ошибках, недочетах и пробелах в знаниях и умениях учащихся, в выявлении тех причин, которые порождают эти явления. </w:t>
      </w:r>
      <w:proofErr w:type="gramStart"/>
      <w:r w:rsidRPr="00286CCF">
        <w:rPr>
          <w:rFonts w:ascii="Times New Roman" w:hAnsi="Times New Roman" w:cs="Times New Roman"/>
          <w:i/>
          <w:sz w:val="28"/>
          <w:szCs w:val="28"/>
        </w:rPr>
        <w:t>Прогностическая функции</w:t>
      </w:r>
      <w:r>
        <w:rPr>
          <w:rFonts w:ascii="Times New Roman" w:hAnsi="Times New Roman" w:cs="Times New Roman"/>
          <w:sz w:val="28"/>
          <w:szCs w:val="28"/>
        </w:rPr>
        <w:t xml:space="preserve"> служит опережающей информацией об учебно-воспитательном процессе, когда мы можем предположить ход определенного отрезка учебного процесса, что и насколько может быть усвоено.</w:t>
      </w:r>
      <w:proofErr w:type="gramEnd"/>
      <w:r>
        <w:rPr>
          <w:rFonts w:ascii="Times New Roman" w:hAnsi="Times New Roman" w:cs="Times New Roman"/>
          <w:sz w:val="28"/>
          <w:szCs w:val="28"/>
        </w:rPr>
        <w:t xml:space="preserve"> </w:t>
      </w:r>
      <w:r w:rsidRPr="00286CCF">
        <w:rPr>
          <w:rFonts w:ascii="Times New Roman" w:hAnsi="Times New Roman" w:cs="Times New Roman"/>
          <w:i/>
          <w:sz w:val="28"/>
          <w:szCs w:val="28"/>
        </w:rPr>
        <w:t>Развивающая функция</w:t>
      </w:r>
      <w:r>
        <w:rPr>
          <w:rFonts w:ascii="Times New Roman" w:hAnsi="Times New Roman" w:cs="Times New Roman"/>
          <w:sz w:val="28"/>
          <w:szCs w:val="28"/>
        </w:rPr>
        <w:t xml:space="preserve"> стимулирует познавательную активность учащихся, развивает их творческие способности, а ориентирующая – помогает получить информацию о степени достижения цели обучения отдельными учениками и классом в целом, насколько усвоен и как глубоко изучен учебный материал. Что же касается </w:t>
      </w:r>
      <w:r w:rsidRPr="00286CCF">
        <w:rPr>
          <w:rFonts w:ascii="Times New Roman" w:hAnsi="Times New Roman" w:cs="Times New Roman"/>
          <w:i/>
          <w:sz w:val="28"/>
          <w:szCs w:val="28"/>
        </w:rPr>
        <w:t>воспитывающей функции</w:t>
      </w:r>
      <w:r>
        <w:rPr>
          <w:rFonts w:ascii="Times New Roman" w:hAnsi="Times New Roman" w:cs="Times New Roman"/>
          <w:sz w:val="28"/>
          <w:szCs w:val="28"/>
        </w:rPr>
        <w:t xml:space="preserve"> в обучении, то она касается отношения к учению, дисциплине, аккуратности, честности, объективности, умения слушать товарищей, правильно вести спор и уметь добывать истину. </w:t>
      </w:r>
    </w:p>
    <w:p w:rsidR="002E4733" w:rsidRDefault="002E4733" w:rsidP="00A136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 контроль должен быть </w:t>
      </w:r>
      <w:r w:rsidRPr="00286CCF">
        <w:rPr>
          <w:rFonts w:ascii="Times New Roman" w:hAnsi="Times New Roman" w:cs="Times New Roman"/>
          <w:b/>
          <w:sz w:val="28"/>
          <w:szCs w:val="28"/>
        </w:rPr>
        <w:t>целенаправленным, объективным, всесторонним и  регул</w:t>
      </w:r>
      <w:r w:rsidR="00F128A7" w:rsidRPr="00286CCF">
        <w:rPr>
          <w:rFonts w:ascii="Times New Roman" w:hAnsi="Times New Roman" w:cs="Times New Roman"/>
          <w:b/>
          <w:sz w:val="28"/>
          <w:szCs w:val="28"/>
        </w:rPr>
        <w:t xml:space="preserve">ярным, </w:t>
      </w:r>
      <w:r w:rsidR="00F128A7" w:rsidRPr="00286CCF">
        <w:rPr>
          <w:rFonts w:ascii="Times New Roman" w:hAnsi="Times New Roman" w:cs="Times New Roman"/>
          <w:sz w:val="28"/>
          <w:szCs w:val="28"/>
        </w:rPr>
        <w:t>а в конце учебного года</w:t>
      </w:r>
      <w:r w:rsidRPr="00286CCF">
        <w:rPr>
          <w:rFonts w:ascii="Times New Roman" w:hAnsi="Times New Roman" w:cs="Times New Roman"/>
          <w:b/>
          <w:sz w:val="28"/>
          <w:szCs w:val="28"/>
        </w:rPr>
        <w:t xml:space="preserve"> итоговым</w:t>
      </w:r>
      <w:r>
        <w:rPr>
          <w:rFonts w:ascii="Times New Roman" w:hAnsi="Times New Roman" w:cs="Times New Roman"/>
          <w:sz w:val="28"/>
          <w:szCs w:val="28"/>
        </w:rPr>
        <w:t xml:space="preserve">, связанным с переводом учащихся в следующий класс и определением профиля, если таковой имеется в данной школе. </w:t>
      </w:r>
    </w:p>
    <w:p w:rsidR="002E4733" w:rsidRDefault="002E4733" w:rsidP="00A13697">
      <w:pPr>
        <w:spacing w:after="0" w:line="240" w:lineRule="auto"/>
        <w:ind w:firstLine="709"/>
        <w:jc w:val="both"/>
        <w:rPr>
          <w:rFonts w:ascii="Times New Roman" w:hAnsi="Times New Roman" w:cs="Times New Roman"/>
          <w:sz w:val="28"/>
          <w:szCs w:val="28"/>
        </w:rPr>
      </w:pPr>
      <w:r w:rsidRPr="00286CCF">
        <w:rPr>
          <w:rFonts w:ascii="Times New Roman" w:hAnsi="Times New Roman" w:cs="Times New Roman"/>
          <w:b/>
          <w:sz w:val="28"/>
          <w:szCs w:val="28"/>
        </w:rPr>
        <w:t>Текущий контроль</w:t>
      </w:r>
      <w:r>
        <w:rPr>
          <w:rFonts w:ascii="Times New Roman" w:hAnsi="Times New Roman" w:cs="Times New Roman"/>
          <w:sz w:val="28"/>
          <w:szCs w:val="28"/>
        </w:rPr>
        <w:t xml:space="preserve"> проводится в течение всего обучения, чуть ли не на каждом уроке. Оценивание при текущем контроле оказывает стимулирующее и воспитательное воздействие. Объективная оценка только поддержит, подбодрит ученика, а ему надо или поддержать ее или улучшить. </w:t>
      </w:r>
    </w:p>
    <w:p w:rsidR="002E4733" w:rsidRDefault="002E4733" w:rsidP="00A136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вот </w:t>
      </w:r>
      <w:proofErr w:type="gramStart"/>
      <w:r w:rsidRPr="00286CCF">
        <w:rPr>
          <w:rFonts w:ascii="Times New Roman" w:hAnsi="Times New Roman" w:cs="Times New Roman"/>
          <w:b/>
          <w:sz w:val="28"/>
          <w:szCs w:val="28"/>
        </w:rPr>
        <w:t>итоговый</w:t>
      </w:r>
      <w:proofErr w:type="gramEnd"/>
      <w:r>
        <w:rPr>
          <w:rFonts w:ascii="Times New Roman" w:hAnsi="Times New Roman" w:cs="Times New Roman"/>
          <w:sz w:val="28"/>
          <w:szCs w:val="28"/>
        </w:rPr>
        <w:t xml:space="preserve"> – выясняет степень усвоения учащимися основных положений темы. Результат итогового должен соответствовать </w:t>
      </w:r>
      <w:proofErr w:type="gramStart"/>
      <w:r>
        <w:rPr>
          <w:rFonts w:ascii="Times New Roman" w:hAnsi="Times New Roman" w:cs="Times New Roman"/>
          <w:sz w:val="28"/>
          <w:szCs w:val="28"/>
        </w:rPr>
        <w:t>текущему</w:t>
      </w:r>
      <w:proofErr w:type="gramEnd"/>
      <w:r>
        <w:rPr>
          <w:rFonts w:ascii="Times New Roman" w:hAnsi="Times New Roman" w:cs="Times New Roman"/>
          <w:sz w:val="28"/>
          <w:szCs w:val="28"/>
        </w:rPr>
        <w:t xml:space="preserve">, что подтвердит качество преподавания. Итоговые испытания проверяют знания по важнейшим разделам и темам курса в целом. </w:t>
      </w:r>
    </w:p>
    <w:p w:rsidR="008A2D5C" w:rsidRDefault="002E4733" w:rsidP="00A13697">
      <w:pPr>
        <w:spacing w:after="0" w:line="240" w:lineRule="auto"/>
        <w:ind w:firstLine="709"/>
        <w:jc w:val="both"/>
        <w:rPr>
          <w:rFonts w:ascii="Times New Roman" w:hAnsi="Times New Roman" w:cs="Times New Roman"/>
          <w:sz w:val="28"/>
          <w:szCs w:val="28"/>
        </w:rPr>
      </w:pPr>
      <w:r w:rsidRPr="00286CCF">
        <w:rPr>
          <w:rFonts w:ascii="Times New Roman" w:hAnsi="Times New Roman" w:cs="Times New Roman"/>
          <w:b/>
          <w:sz w:val="28"/>
          <w:szCs w:val="28"/>
        </w:rPr>
        <w:t>Контроль в современном обучении имеет много целей</w:t>
      </w:r>
      <w:r>
        <w:rPr>
          <w:rFonts w:ascii="Times New Roman" w:hAnsi="Times New Roman" w:cs="Times New Roman"/>
          <w:sz w:val="28"/>
          <w:szCs w:val="28"/>
        </w:rPr>
        <w:t>: знают ли учащиеся фактический материал, умеют ли применять свои знания в различных ситуациях</w:t>
      </w:r>
      <w:r w:rsidR="004A1B77">
        <w:rPr>
          <w:rFonts w:ascii="Times New Roman" w:hAnsi="Times New Roman" w:cs="Times New Roman"/>
          <w:sz w:val="28"/>
          <w:szCs w:val="28"/>
        </w:rPr>
        <w:t xml:space="preserve">, могут ли осуществлять </w:t>
      </w:r>
      <w:r w:rsidR="008A2D5C">
        <w:rPr>
          <w:rFonts w:ascii="Times New Roman" w:hAnsi="Times New Roman" w:cs="Times New Roman"/>
          <w:sz w:val="28"/>
          <w:szCs w:val="28"/>
        </w:rPr>
        <w:t xml:space="preserve">мыслительные операции, т.е. сравнивать и обобщать конкретные факты, события, личностей и их  деятельность, делать общие заключения. </w:t>
      </w:r>
      <w:r w:rsidR="00913F4F" w:rsidRPr="00913F4F">
        <w:rPr>
          <w:rFonts w:ascii="Times New Roman" w:hAnsi="Times New Roman" w:cs="Times New Roman"/>
          <w:color w:val="000000"/>
          <w:sz w:val="28"/>
          <w:szCs w:val="28"/>
        </w:rPr>
        <w:t>П</w:t>
      </w:r>
      <w:r w:rsidR="00913F4F">
        <w:rPr>
          <w:rFonts w:ascii="Times New Roman" w:hAnsi="Times New Roman" w:cs="Times New Roman"/>
          <w:color w:val="000000"/>
          <w:sz w:val="28"/>
          <w:szCs w:val="28"/>
        </w:rPr>
        <w:t>роверка –</w:t>
      </w:r>
      <w:r w:rsidR="00913F4F" w:rsidRPr="00913F4F">
        <w:rPr>
          <w:rFonts w:ascii="Times New Roman" w:hAnsi="Times New Roman" w:cs="Times New Roman"/>
          <w:color w:val="000000"/>
          <w:sz w:val="28"/>
          <w:szCs w:val="28"/>
        </w:rPr>
        <w:t xml:space="preserve"> важное средство не только предупреждения забывания, но и более прочного усвоения знаний.</w:t>
      </w:r>
      <w:r w:rsidR="00A0251C" w:rsidRPr="00A0251C">
        <w:rPr>
          <w:rFonts w:ascii="Times New Roman" w:hAnsi="Times New Roman" w:cs="Times New Roman"/>
          <w:color w:val="000000"/>
          <w:sz w:val="28"/>
          <w:szCs w:val="28"/>
        </w:rPr>
        <w:t xml:space="preserve"> </w:t>
      </w:r>
      <w:r w:rsidR="00A0251C">
        <w:rPr>
          <w:rFonts w:ascii="Times New Roman" w:hAnsi="Times New Roman" w:cs="Times New Roman"/>
          <w:color w:val="000000"/>
          <w:sz w:val="28"/>
          <w:szCs w:val="28"/>
        </w:rPr>
        <w:t xml:space="preserve"> Это </w:t>
      </w:r>
      <w:r w:rsidR="00A0251C" w:rsidRPr="00913F4F">
        <w:rPr>
          <w:rFonts w:ascii="Times New Roman" w:hAnsi="Times New Roman" w:cs="Times New Roman"/>
          <w:color w:val="000000"/>
          <w:sz w:val="28"/>
          <w:szCs w:val="28"/>
        </w:rPr>
        <w:t>важное звено целостного процесса усвоения знаний, умений и навыков</w:t>
      </w:r>
      <w:r w:rsidR="00A0251C">
        <w:rPr>
          <w:rFonts w:ascii="Times New Roman" w:hAnsi="Times New Roman" w:cs="Times New Roman"/>
          <w:color w:val="000000"/>
          <w:sz w:val="28"/>
          <w:szCs w:val="28"/>
        </w:rPr>
        <w:t xml:space="preserve">, по результатам которого можно </w:t>
      </w:r>
      <w:proofErr w:type="gramStart"/>
      <w:r w:rsidR="00A0251C">
        <w:rPr>
          <w:rFonts w:ascii="Times New Roman" w:hAnsi="Times New Roman" w:cs="Times New Roman"/>
          <w:color w:val="000000"/>
          <w:sz w:val="28"/>
          <w:szCs w:val="28"/>
        </w:rPr>
        <w:t>судить еще и насколько эффективна</w:t>
      </w:r>
      <w:proofErr w:type="gramEnd"/>
      <w:r w:rsidR="00A0251C">
        <w:rPr>
          <w:rFonts w:ascii="Times New Roman" w:hAnsi="Times New Roman" w:cs="Times New Roman"/>
          <w:color w:val="000000"/>
          <w:sz w:val="28"/>
          <w:szCs w:val="28"/>
        </w:rPr>
        <w:t xml:space="preserve"> работа учителя.</w:t>
      </w:r>
      <w:r w:rsidR="00913F4F" w:rsidRPr="00913F4F">
        <w:rPr>
          <w:rFonts w:ascii="Times New Roman" w:hAnsi="Times New Roman" w:cs="Times New Roman"/>
          <w:color w:val="000000"/>
          <w:sz w:val="28"/>
          <w:szCs w:val="28"/>
        </w:rPr>
        <w:t xml:space="preserve"> </w:t>
      </w:r>
      <w:r w:rsidR="008A2D5C">
        <w:rPr>
          <w:rFonts w:ascii="Times New Roman" w:hAnsi="Times New Roman" w:cs="Times New Roman"/>
          <w:sz w:val="28"/>
          <w:szCs w:val="28"/>
        </w:rPr>
        <w:t xml:space="preserve">В этой связи различаются три типа контроля: внешний </w:t>
      </w:r>
      <w:r w:rsidR="008A2D5C">
        <w:rPr>
          <w:rFonts w:ascii="Times New Roman" w:hAnsi="Times New Roman" w:cs="Times New Roman"/>
          <w:sz w:val="28"/>
          <w:szCs w:val="28"/>
        </w:rPr>
        <w:lastRenderedPageBreak/>
        <w:t>контроль учителя за деятельностью учащихся, взаимоконтроль и самоконтроль. Именно последний тип наиболее важен, потому что ученик полностью осознает правильность своих действий, сам обнаруживает ошибки и исправляет их, анализируя и проводя определ</w:t>
      </w:r>
      <w:r w:rsidR="00286CCF">
        <w:rPr>
          <w:rFonts w:ascii="Times New Roman" w:hAnsi="Times New Roman" w:cs="Times New Roman"/>
          <w:sz w:val="28"/>
          <w:szCs w:val="28"/>
        </w:rPr>
        <w:t>е</w:t>
      </w:r>
      <w:r w:rsidR="008A2D5C">
        <w:rPr>
          <w:rFonts w:ascii="Times New Roman" w:hAnsi="Times New Roman" w:cs="Times New Roman"/>
          <w:sz w:val="28"/>
          <w:szCs w:val="28"/>
        </w:rPr>
        <w:t xml:space="preserve">нную исследовательскую работу. </w:t>
      </w:r>
    </w:p>
    <w:p w:rsidR="008A2D5C" w:rsidRDefault="008A2D5C" w:rsidP="00A13697">
      <w:pPr>
        <w:spacing w:after="0" w:line="240" w:lineRule="auto"/>
        <w:ind w:firstLine="709"/>
        <w:jc w:val="both"/>
        <w:rPr>
          <w:rFonts w:ascii="Times New Roman" w:hAnsi="Times New Roman" w:cs="Times New Roman"/>
          <w:sz w:val="28"/>
          <w:szCs w:val="28"/>
        </w:rPr>
      </w:pPr>
    </w:p>
    <w:p w:rsidR="008A2D5C" w:rsidRDefault="008A2D5C" w:rsidP="008A2D5C">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Основные формы и методы итогового контроля ЗУН</w:t>
      </w:r>
    </w:p>
    <w:p w:rsidR="008A2D5C" w:rsidRDefault="008A2D5C" w:rsidP="008A2D5C">
      <w:pPr>
        <w:spacing w:after="0" w:line="240" w:lineRule="auto"/>
        <w:ind w:firstLine="709"/>
        <w:jc w:val="center"/>
        <w:rPr>
          <w:rFonts w:ascii="Times New Roman" w:hAnsi="Times New Roman" w:cs="Times New Roman"/>
          <w:b/>
          <w:sz w:val="28"/>
          <w:szCs w:val="28"/>
        </w:rPr>
      </w:pPr>
    </w:p>
    <w:p w:rsidR="002E4733" w:rsidRDefault="008A2D5C" w:rsidP="008A2D5C">
      <w:pPr>
        <w:pStyle w:val="a9"/>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Устные индивидуальные опросы. </w:t>
      </w:r>
      <w:r w:rsidRPr="008A2D5C">
        <w:rPr>
          <w:rFonts w:ascii="Times New Roman" w:hAnsi="Times New Roman" w:cs="Times New Roman"/>
          <w:b/>
          <w:sz w:val="28"/>
          <w:szCs w:val="28"/>
        </w:rPr>
        <w:t xml:space="preserve"> </w:t>
      </w:r>
      <w:r>
        <w:rPr>
          <w:rFonts w:ascii="Times New Roman" w:hAnsi="Times New Roman" w:cs="Times New Roman"/>
          <w:sz w:val="28"/>
          <w:szCs w:val="28"/>
        </w:rPr>
        <w:t xml:space="preserve">5 – 6 вариантов карточек, </w:t>
      </w:r>
      <w:proofErr w:type="gramStart"/>
      <w:r>
        <w:rPr>
          <w:rFonts w:ascii="Times New Roman" w:hAnsi="Times New Roman" w:cs="Times New Roman"/>
          <w:sz w:val="28"/>
          <w:szCs w:val="28"/>
        </w:rPr>
        <w:t>содержащий</w:t>
      </w:r>
      <w:proofErr w:type="gramEnd"/>
      <w:r>
        <w:rPr>
          <w:rFonts w:ascii="Times New Roman" w:hAnsi="Times New Roman" w:cs="Times New Roman"/>
          <w:sz w:val="28"/>
          <w:szCs w:val="28"/>
        </w:rPr>
        <w:t xml:space="preserve"> вопросы по темам</w:t>
      </w:r>
      <w:r w:rsidR="00E76A50">
        <w:rPr>
          <w:rFonts w:ascii="Times New Roman" w:hAnsi="Times New Roman" w:cs="Times New Roman"/>
          <w:sz w:val="28"/>
          <w:szCs w:val="28"/>
        </w:rPr>
        <w:t xml:space="preserve">, которые подлежат контролю, или примерно 10 билетов по 2 вопроса раздаются ученикам 5-8 классов, им дается время для обдумывания и устного ответа. Можно </w:t>
      </w:r>
      <w:proofErr w:type="gramStart"/>
      <w:r w:rsidR="00E76A50">
        <w:rPr>
          <w:rFonts w:ascii="Times New Roman" w:hAnsi="Times New Roman" w:cs="Times New Roman"/>
          <w:sz w:val="28"/>
          <w:szCs w:val="28"/>
        </w:rPr>
        <w:t>привлечь к ответу</w:t>
      </w:r>
      <w:proofErr w:type="gramEnd"/>
      <w:r w:rsidR="00E76A50">
        <w:rPr>
          <w:rFonts w:ascii="Times New Roman" w:hAnsi="Times New Roman" w:cs="Times New Roman"/>
          <w:sz w:val="28"/>
          <w:szCs w:val="28"/>
        </w:rPr>
        <w:t xml:space="preserve"> товарищей остальных учеником, которые будут дополнять или исправлять, что потом можно учесть при выставлении оценок. </w:t>
      </w:r>
      <w:r w:rsidRPr="008A2D5C">
        <w:rPr>
          <w:rFonts w:ascii="Times New Roman" w:hAnsi="Times New Roman" w:cs="Times New Roman"/>
          <w:b/>
          <w:sz w:val="28"/>
          <w:szCs w:val="28"/>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3"/>
        <w:gridCol w:w="5113"/>
      </w:tblGrid>
      <w:tr w:rsidR="00074E48" w:rsidRPr="00E01F78" w:rsidTr="00074E48">
        <w:trPr>
          <w:trHeight w:val="1746"/>
        </w:trPr>
        <w:tc>
          <w:tcPr>
            <w:tcW w:w="5113" w:type="dxa"/>
          </w:tcPr>
          <w:p w:rsidR="00074E48" w:rsidRPr="00E01F78" w:rsidRDefault="00074E48" w:rsidP="00177AA0">
            <w:pPr>
              <w:spacing w:line="240" w:lineRule="auto"/>
              <w:ind w:left="360"/>
              <w:jc w:val="center"/>
              <w:rPr>
                <w:b/>
              </w:rPr>
            </w:pPr>
            <w:r w:rsidRPr="00E01F78">
              <w:rPr>
                <w:b/>
              </w:rPr>
              <w:t xml:space="preserve">№1 </w:t>
            </w:r>
          </w:p>
          <w:p w:rsidR="00074E48" w:rsidRPr="00E01F78" w:rsidRDefault="00074E48" w:rsidP="00177AA0">
            <w:pPr>
              <w:spacing w:line="240" w:lineRule="auto"/>
              <w:ind w:left="360"/>
              <w:jc w:val="center"/>
              <w:rPr>
                <w:b/>
              </w:rPr>
            </w:pPr>
            <w:r>
              <w:rPr>
                <w:b/>
              </w:rPr>
              <w:t>В чем сущность кризиса феодально-крепостнической системы в России? К какому времени относится его возникновение и обострение?</w:t>
            </w:r>
          </w:p>
        </w:tc>
        <w:tc>
          <w:tcPr>
            <w:tcW w:w="5113" w:type="dxa"/>
          </w:tcPr>
          <w:p w:rsidR="00074E48" w:rsidRPr="00E01F78" w:rsidRDefault="00074E48" w:rsidP="00177AA0">
            <w:pPr>
              <w:spacing w:line="240" w:lineRule="auto"/>
              <w:ind w:left="360"/>
              <w:jc w:val="center"/>
              <w:rPr>
                <w:b/>
              </w:rPr>
            </w:pPr>
            <w:r>
              <w:rPr>
                <w:b/>
              </w:rPr>
              <w:t>№ 2</w:t>
            </w:r>
          </w:p>
          <w:p w:rsidR="00074E48" w:rsidRPr="00E01F78" w:rsidRDefault="00074E48" w:rsidP="00177AA0">
            <w:pPr>
              <w:spacing w:line="240" w:lineRule="auto"/>
              <w:ind w:left="360"/>
              <w:jc w:val="center"/>
              <w:rPr>
                <w:b/>
              </w:rPr>
            </w:pPr>
            <w:r>
              <w:rPr>
                <w:b/>
              </w:rPr>
              <w:t>Каковы причины отмены крепостного права в России? Почему отмена крепостного права произошла «сверху»?</w:t>
            </w:r>
          </w:p>
        </w:tc>
      </w:tr>
      <w:tr w:rsidR="00074E48" w:rsidRPr="00E01F78" w:rsidTr="00074E48">
        <w:trPr>
          <w:trHeight w:val="2113"/>
        </w:trPr>
        <w:tc>
          <w:tcPr>
            <w:tcW w:w="5113" w:type="dxa"/>
          </w:tcPr>
          <w:p w:rsidR="00074E48" w:rsidRPr="00E01F78" w:rsidRDefault="00074E48" w:rsidP="00074E48">
            <w:pPr>
              <w:spacing w:after="0" w:line="240" w:lineRule="auto"/>
              <w:ind w:left="360"/>
              <w:jc w:val="center"/>
              <w:rPr>
                <w:b/>
              </w:rPr>
            </w:pPr>
            <w:r>
              <w:rPr>
                <w:b/>
              </w:rPr>
              <w:t>№ 3</w:t>
            </w:r>
          </w:p>
          <w:p w:rsidR="00074E48" w:rsidRPr="00E01F78" w:rsidRDefault="00074E48" w:rsidP="00074E48">
            <w:pPr>
              <w:spacing w:after="0"/>
              <w:ind w:left="360"/>
              <w:jc w:val="center"/>
              <w:rPr>
                <w:b/>
              </w:rPr>
            </w:pPr>
            <w:r>
              <w:rPr>
                <w:b/>
              </w:rPr>
              <w:t>В чем сущность преобразований периода Великих реформ? Насколько успешно были проведены эти реформы? Означали ли они коренные перемены во всех сферах жизни общества?</w:t>
            </w:r>
          </w:p>
        </w:tc>
        <w:tc>
          <w:tcPr>
            <w:tcW w:w="5113" w:type="dxa"/>
          </w:tcPr>
          <w:p w:rsidR="00074E48" w:rsidRPr="00E01F78" w:rsidRDefault="00074E48" w:rsidP="00074E48">
            <w:pPr>
              <w:spacing w:after="0" w:line="240" w:lineRule="auto"/>
              <w:ind w:left="360"/>
              <w:jc w:val="center"/>
              <w:rPr>
                <w:b/>
              </w:rPr>
            </w:pPr>
            <w:r w:rsidRPr="00E01F78">
              <w:rPr>
                <w:b/>
              </w:rPr>
              <w:t xml:space="preserve">№ </w:t>
            </w:r>
            <w:r>
              <w:rPr>
                <w:b/>
              </w:rPr>
              <w:t>4</w:t>
            </w:r>
          </w:p>
          <w:p w:rsidR="00074E48" w:rsidRPr="00E01F78" w:rsidRDefault="00074E48" w:rsidP="00074E48">
            <w:pPr>
              <w:spacing w:after="0"/>
              <w:ind w:left="360"/>
              <w:jc w:val="center"/>
              <w:rPr>
                <w:b/>
              </w:rPr>
            </w:pPr>
            <w:r>
              <w:rPr>
                <w:b/>
              </w:rPr>
              <w:t xml:space="preserve">Какие пережитки феодально-крепостнической порядков сохранились в России после реформы 1861 г.? Какое влияние эти пережитки оказывали на развитие производительных сил страны? Почему? </w:t>
            </w:r>
          </w:p>
        </w:tc>
      </w:tr>
      <w:tr w:rsidR="00074E48" w:rsidRPr="00E01F78" w:rsidTr="00074E48">
        <w:trPr>
          <w:trHeight w:val="1691"/>
        </w:trPr>
        <w:tc>
          <w:tcPr>
            <w:tcW w:w="5113" w:type="dxa"/>
          </w:tcPr>
          <w:p w:rsidR="00074E48" w:rsidRPr="00E01F78" w:rsidRDefault="00074E48" w:rsidP="00074E48">
            <w:pPr>
              <w:spacing w:after="0" w:line="240" w:lineRule="auto"/>
              <w:ind w:left="360"/>
              <w:jc w:val="center"/>
              <w:rPr>
                <w:b/>
              </w:rPr>
            </w:pPr>
            <w:r w:rsidRPr="00E01F78">
              <w:rPr>
                <w:b/>
              </w:rPr>
              <w:t xml:space="preserve">№ </w:t>
            </w:r>
            <w:r>
              <w:rPr>
                <w:b/>
              </w:rPr>
              <w:t>5</w:t>
            </w:r>
            <w:r w:rsidRPr="00E01F78">
              <w:rPr>
                <w:b/>
              </w:rPr>
              <w:t xml:space="preserve"> </w:t>
            </w:r>
          </w:p>
          <w:p w:rsidR="00074E48" w:rsidRPr="00E01F78" w:rsidRDefault="00074E48" w:rsidP="00177AA0">
            <w:pPr>
              <w:ind w:left="360"/>
              <w:jc w:val="center"/>
              <w:rPr>
                <w:b/>
              </w:rPr>
            </w:pPr>
            <w:r w:rsidRPr="00E01F78">
              <w:rPr>
                <w:b/>
              </w:rPr>
              <w:t xml:space="preserve">Какие </w:t>
            </w:r>
            <w:r>
              <w:rPr>
                <w:b/>
              </w:rPr>
              <w:t xml:space="preserve">изменения в положении крестьянства, помещиков и буржуазии произошли после падения крепостного права? Чем эти изменения объяснялись? </w:t>
            </w:r>
          </w:p>
        </w:tc>
        <w:tc>
          <w:tcPr>
            <w:tcW w:w="5113" w:type="dxa"/>
          </w:tcPr>
          <w:p w:rsidR="00074E48" w:rsidRPr="00E01F78" w:rsidRDefault="00074E48" w:rsidP="00177AA0">
            <w:pPr>
              <w:spacing w:line="240" w:lineRule="auto"/>
              <w:ind w:left="360"/>
              <w:jc w:val="center"/>
              <w:rPr>
                <w:b/>
              </w:rPr>
            </w:pPr>
            <w:r w:rsidRPr="00E01F78">
              <w:rPr>
                <w:b/>
              </w:rPr>
              <w:t xml:space="preserve">№ </w:t>
            </w:r>
            <w:r>
              <w:rPr>
                <w:b/>
              </w:rPr>
              <w:t>6</w:t>
            </w:r>
            <w:r w:rsidRPr="00E01F78">
              <w:rPr>
                <w:b/>
              </w:rPr>
              <w:t xml:space="preserve"> </w:t>
            </w:r>
          </w:p>
          <w:p w:rsidR="00074E48" w:rsidRPr="00E01F78" w:rsidRDefault="00074E48" w:rsidP="00177AA0">
            <w:pPr>
              <w:spacing w:line="240" w:lineRule="auto"/>
              <w:ind w:left="360"/>
              <w:jc w:val="center"/>
              <w:rPr>
                <w:b/>
              </w:rPr>
            </w:pPr>
            <w:r>
              <w:rPr>
                <w:b/>
              </w:rPr>
              <w:t xml:space="preserve">Дайте краткую характеристику общественного движения в России в </w:t>
            </w:r>
            <w:r w:rsidRPr="00E01F78">
              <w:rPr>
                <w:b/>
              </w:rPr>
              <w:t xml:space="preserve"> 60-80-х гг. ХIХ </w:t>
            </w:r>
            <w:proofErr w:type="gramStart"/>
            <w:r w:rsidRPr="00E01F78">
              <w:rPr>
                <w:b/>
              </w:rPr>
              <w:t>в</w:t>
            </w:r>
            <w:proofErr w:type="gramEnd"/>
            <w:r w:rsidRPr="00E01F78">
              <w:rPr>
                <w:b/>
              </w:rPr>
              <w:t>.</w:t>
            </w:r>
          </w:p>
        </w:tc>
      </w:tr>
      <w:tr w:rsidR="00074E48" w:rsidRPr="00E01F78" w:rsidTr="00074E48">
        <w:trPr>
          <w:trHeight w:val="1759"/>
        </w:trPr>
        <w:tc>
          <w:tcPr>
            <w:tcW w:w="5113" w:type="dxa"/>
          </w:tcPr>
          <w:p w:rsidR="00074E48" w:rsidRDefault="00074E48" w:rsidP="00074E48">
            <w:pPr>
              <w:spacing w:after="0" w:line="240" w:lineRule="auto"/>
              <w:ind w:left="360"/>
              <w:jc w:val="center"/>
              <w:rPr>
                <w:b/>
              </w:rPr>
            </w:pPr>
            <w:r>
              <w:rPr>
                <w:b/>
              </w:rPr>
              <w:t>№ 7</w:t>
            </w:r>
          </w:p>
          <w:p w:rsidR="00074E48" w:rsidRDefault="00074E48" w:rsidP="00074E48">
            <w:pPr>
              <w:spacing w:after="0" w:line="240" w:lineRule="auto"/>
              <w:ind w:left="360"/>
              <w:jc w:val="center"/>
              <w:rPr>
                <w:b/>
              </w:rPr>
            </w:pPr>
            <w:r>
              <w:rPr>
                <w:b/>
              </w:rPr>
              <w:t xml:space="preserve">Расскажите о наиболее значимых событиях правления одного из российских императоров ХIХ </w:t>
            </w:r>
            <w:proofErr w:type="gramStart"/>
            <w:r>
              <w:rPr>
                <w:b/>
              </w:rPr>
              <w:t>в</w:t>
            </w:r>
            <w:proofErr w:type="gramEnd"/>
            <w:r>
              <w:rPr>
                <w:b/>
              </w:rPr>
              <w:t xml:space="preserve">. </w:t>
            </w:r>
          </w:p>
          <w:p w:rsidR="00074E48" w:rsidRPr="00E01F78" w:rsidRDefault="00074E48" w:rsidP="00074E48">
            <w:pPr>
              <w:spacing w:after="0" w:line="240" w:lineRule="auto"/>
              <w:ind w:left="360"/>
              <w:jc w:val="center"/>
              <w:rPr>
                <w:b/>
              </w:rPr>
            </w:pPr>
            <w:r>
              <w:rPr>
                <w:b/>
              </w:rPr>
              <w:t xml:space="preserve">(по выбору)  </w:t>
            </w:r>
          </w:p>
        </w:tc>
        <w:tc>
          <w:tcPr>
            <w:tcW w:w="5113" w:type="dxa"/>
          </w:tcPr>
          <w:p w:rsidR="00074E48" w:rsidRDefault="00074E48" w:rsidP="00074E48">
            <w:pPr>
              <w:spacing w:after="0" w:line="240" w:lineRule="auto"/>
              <w:ind w:left="360"/>
              <w:jc w:val="center"/>
              <w:rPr>
                <w:b/>
              </w:rPr>
            </w:pPr>
            <w:r>
              <w:rPr>
                <w:b/>
              </w:rPr>
              <w:t>№ 8</w:t>
            </w:r>
          </w:p>
          <w:p w:rsidR="00074E48" w:rsidRPr="00E01F78" w:rsidRDefault="00074E48" w:rsidP="00074E48">
            <w:pPr>
              <w:spacing w:after="0" w:line="240" w:lineRule="auto"/>
              <w:ind w:left="360"/>
              <w:jc w:val="center"/>
              <w:rPr>
                <w:b/>
              </w:rPr>
            </w:pPr>
            <w:r>
              <w:rPr>
                <w:b/>
              </w:rPr>
              <w:t xml:space="preserve">Каковы взгляды Александра II и Александра III? Как вы считаете, чьи взгляды точнее отражали потребности страны? </w:t>
            </w:r>
          </w:p>
        </w:tc>
      </w:tr>
    </w:tbl>
    <w:p w:rsidR="00074E48" w:rsidRPr="00074E48" w:rsidRDefault="00074E48" w:rsidP="00074E48">
      <w:pPr>
        <w:spacing w:after="0" w:line="240" w:lineRule="auto"/>
        <w:jc w:val="both"/>
        <w:rPr>
          <w:rFonts w:ascii="Times New Roman" w:hAnsi="Times New Roman" w:cs="Times New Roman"/>
          <w:b/>
          <w:sz w:val="28"/>
          <w:szCs w:val="28"/>
        </w:rPr>
      </w:pPr>
    </w:p>
    <w:p w:rsidR="00E76A50" w:rsidRPr="00074E48" w:rsidRDefault="00E76A50" w:rsidP="008A2D5C">
      <w:pPr>
        <w:pStyle w:val="a9"/>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Зачетная форма организации контроля знаний учащихся. </w:t>
      </w:r>
      <w:r>
        <w:rPr>
          <w:rFonts w:ascii="Times New Roman" w:hAnsi="Times New Roman" w:cs="Times New Roman"/>
          <w:sz w:val="28"/>
          <w:szCs w:val="28"/>
        </w:rPr>
        <w:t xml:space="preserve">При этой форме можно использовать индивидуальную и групповую форму работы. Несколько уроков с различными формами самостоятельной работы и контроля знаний помогут подготовить учащихся к зачетной итоговой проверке. Можно даже освободить тех, кто сдал все работы на «отлично» от зачета. Они могут даже стать помощниками при организации групповой формы опроса. Они могут опрашивать учащихся одной группы по конкретной теме, а потом помощники могут поменяться, а с ними меняется и тема опроса.  </w:t>
      </w:r>
    </w:p>
    <w:p w:rsidR="00074E48" w:rsidRDefault="00074E48" w:rsidP="00074E48">
      <w:pPr>
        <w:spacing w:after="0" w:line="240" w:lineRule="auto"/>
        <w:jc w:val="both"/>
        <w:rPr>
          <w:rFonts w:ascii="Times New Roman" w:hAnsi="Times New Roman" w:cs="Times New Roman"/>
          <w:b/>
          <w:sz w:val="28"/>
          <w:szCs w:val="28"/>
        </w:rPr>
      </w:pPr>
    </w:p>
    <w:p w:rsidR="00286CCF" w:rsidRDefault="00286CCF" w:rsidP="00074E48">
      <w:pPr>
        <w:spacing w:after="0" w:line="240" w:lineRule="auto"/>
        <w:jc w:val="both"/>
        <w:rPr>
          <w:rFonts w:ascii="Times New Roman" w:hAnsi="Times New Roman" w:cs="Times New Roman"/>
          <w:b/>
          <w:sz w:val="28"/>
          <w:szCs w:val="28"/>
        </w:rPr>
      </w:pPr>
    </w:p>
    <w:p w:rsidR="00074E48" w:rsidRPr="00074E48" w:rsidRDefault="00074E48" w:rsidP="00074E48">
      <w:pPr>
        <w:spacing w:after="0" w:line="240" w:lineRule="auto"/>
        <w:ind w:left="360"/>
        <w:jc w:val="center"/>
        <w:rPr>
          <w:rFonts w:ascii="Times New Roman" w:hAnsi="Times New Roman" w:cs="Times New Roman"/>
          <w:b/>
          <w:sz w:val="24"/>
          <w:szCs w:val="24"/>
        </w:rPr>
      </w:pPr>
      <w:r w:rsidRPr="00074E48">
        <w:rPr>
          <w:rFonts w:ascii="Times New Roman" w:hAnsi="Times New Roman" w:cs="Times New Roman"/>
          <w:sz w:val="24"/>
          <w:szCs w:val="24"/>
        </w:rPr>
        <w:lastRenderedPageBreak/>
        <w:t xml:space="preserve">Тема: </w:t>
      </w:r>
      <w:r w:rsidRPr="00074E48">
        <w:rPr>
          <w:rFonts w:ascii="Times New Roman" w:hAnsi="Times New Roman" w:cs="Times New Roman"/>
          <w:b/>
          <w:sz w:val="24"/>
          <w:szCs w:val="24"/>
        </w:rPr>
        <w:t>«Экономическое развитие современного общества»</w:t>
      </w:r>
    </w:p>
    <w:p w:rsidR="00074E48" w:rsidRPr="00074E48" w:rsidRDefault="00074E48" w:rsidP="00074E48">
      <w:pPr>
        <w:spacing w:after="0" w:line="240" w:lineRule="auto"/>
        <w:ind w:left="360"/>
        <w:jc w:val="center"/>
        <w:rPr>
          <w:rFonts w:ascii="Times New Roman" w:hAnsi="Times New Roman" w:cs="Times New Roman"/>
          <w:sz w:val="24"/>
          <w:szCs w:val="24"/>
        </w:rPr>
      </w:pP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1. Экономика представляет собой процесс взаимодействия человека:</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а) с природой и техникой        б) с техникой и другими людьми    </w:t>
      </w:r>
    </w:p>
    <w:p w:rsidR="00074E48" w:rsidRPr="00074E48" w:rsidRDefault="00074E48" w:rsidP="00074E48">
      <w:pPr>
        <w:spacing w:after="0" w:line="240" w:lineRule="auto"/>
        <w:ind w:left="720"/>
        <w:jc w:val="both"/>
        <w:rPr>
          <w:rFonts w:ascii="Times New Roman" w:hAnsi="Times New Roman" w:cs="Times New Roman"/>
          <w:sz w:val="24"/>
          <w:szCs w:val="24"/>
        </w:rPr>
      </w:pPr>
      <w:r w:rsidRPr="00074E48">
        <w:rPr>
          <w:rFonts w:ascii="Times New Roman" w:hAnsi="Times New Roman" w:cs="Times New Roman"/>
          <w:sz w:val="24"/>
          <w:szCs w:val="24"/>
        </w:rPr>
        <w:t xml:space="preserve">                        в) со всей окружающей средой.</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2. Экономическая наука изучает:</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а) природные явления       б) поведение человека в быту    в) методы рационального хозяйствования.</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3. Приведите примеры</w:t>
      </w:r>
      <w:r>
        <w:rPr>
          <w:rFonts w:ascii="Times New Roman" w:hAnsi="Times New Roman" w:cs="Times New Roman"/>
          <w:sz w:val="24"/>
          <w:szCs w:val="24"/>
        </w:rPr>
        <w:t xml:space="preserve"> (6-7 приме</w:t>
      </w:r>
      <w:r w:rsidRPr="00074E48">
        <w:rPr>
          <w:rFonts w:ascii="Times New Roman" w:hAnsi="Times New Roman" w:cs="Times New Roman"/>
          <w:sz w:val="24"/>
          <w:szCs w:val="24"/>
        </w:rPr>
        <w:t>ров):</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Предметы труда:                                                        Орудия труда:</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4. Как называется способность и желание человека платить за что-либо:</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а) потребность          б) спрос                в) необходимость                     г) предложение?</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5. Назовите функции государства по А.Смиту:</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1 -</w:t>
      </w:r>
      <w:proofErr w:type="gramStart"/>
      <w:r w:rsidRPr="00074E48">
        <w:rPr>
          <w:rFonts w:ascii="Times New Roman" w:hAnsi="Times New Roman" w:cs="Times New Roman"/>
          <w:sz w:val="24"/>
          <w:szCs w:val="24"/>
        </w:rPr>
        <w:t xml:space="preserve"> ?</w:t>
      </w:r>
      <w:proofErr w:type="gramEnd"/>
      <w:r w:rsidRPr="00074E48">
        <w:rPr>
          <w:rFonts w:ascii="Times New Roman" w:hAnsi="Times New Roman" w:cs="Times New Roman"/>
          <w:sz w:val="24"/>
          <w:szCs w:val="24"/>
        </w:rPr>
        <w:t xml:space="preserve">               2 - ?               3 - ?                 4 - ?                 5 - ?</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6. Что такое рынок?</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7. Что является объектом рынка:</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а) государство           б) потребители             в) продавцы              г) капитал?</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8. Что такое налоги? Какие налоги относятся к </w:t>
      </w:r>
      <w:proofErr w:type="gramStart"/>
      <w:r w:rsidRPr="00074E48">
        <w:rPr>
          <w:rFonts w:ascii="Times New Roman" w:hAnsi="Times New Roman" w:cs="Times New Roman"/>
          <w:sz w:val="24"/>
          <w:szCs w:val="24"/>
        </w:rPr>
        <w:t>прямым</w:t>
      </w:r>
      <w:proofErr w:type="gramEnd"/>
      <w:r w:rsidRPr="00074E48">
        <w:rPr>
          <w:rFonts w:ascii="Times New Roman" w:hAnsi="Times New Roman" w:cs="Times New Roman"/>
          <w:sz w:val="24"/>
          <w:szCs w:val="24"/>
        </w:rPr>
        <w:t>, какие к косвенным?</w:t>
      </w:r>
    </w:p>
    <w:p w:rsidR="00074E48" w:rsidRPr="00074E48"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9. Что такое государственный бюджет? Назовите источники государственного бюджета, статьи расходов.</w:t>
      </w:r>
    </w:p>
    <w:p w:rsidR="00074E48" w:rsidRPr="00286CCF" w:rsidRDefault="00074E48" w:rsidP="00074E48">
      <w:pPr>
        <w:spacing w:after="0" w:line="240" w:lineRule="auto"/>
        <w:jc w:val="both"/>
        <w:rPr>
          <w:rFonts w:ascii="Times New Roman" w:hAnsi="Times New Roman" w:cs="Times New Roman"/>
          <w:sz w:val="24"/>
          <w:szCs w:val="24"/>
        </w:rPr>
      </w:pPr>
      <w:r w:rsidRPr="00074E48">
        <w:rPr>
          <w:rFonts w:ascii="Times New Roman" w:hAnsi="Times New Roman" w:cs="Times New Roman"/>
          <w:sz w:val="24"/>
          <w:szCs w:val="24"/>
        </w:rPr>
        <w:t xml:space="preserve"> 10. Объясните значение понятий: деньги  и  товар, техника и технология, дефицит бюджета и инфляция.</w:t>
      </w:r>
    </w:p>
    <w:p w:rsidR="00074E48" w:rsidRPr="00074E48" w:rsidRDefault="00074E48" w:rsidP="00074E48">
      <w:pPr>
        <w:spacing w:after="0" w:line="240" w:lineRule="auto"/>
        <w:jc w:val="both"/>
        <w:rPr>
          <w:rFonts w:ascii="Times New Roman" w:hAnsi="Times New Roman" w:cs="Times New Roman"/>
          <w:b/>
          <w:sz w:val="28"/>
          <w:szCs w:val="28"/>
        </w:rPr>
      </w:pPr>
    </w:p>
    <w:p w:rsidR="00382288" w:rsidRPr="002B0ADB" w:rsidRDefault="00382288" w:rsidP="008A2D5C">
      <w:pPr>
        <w:pStyle w:val="a9"/>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Тестовые задания. </w:t>
      </w:r>
      <w:r w:rsidR="002B0ADB">
        <w:rPr>
          <w:rFonts w:ascii="Times New Roman" w:hAnsi="Times New Roman" w:cs="Times New Roman"/>
          <w:sz w:val="28"/>
          <w:szCs w:val="28"/>
        </w:rPr>
        <w:t xml:space="preserve">Считается, что тестовая форма контроля объективна в измерении результатов обучения, где нет субъективного мнения преподавателя, а зависит только от теоретических знаний и практических умений ученика. Важным достоинством тестовой проверки является скорость. Но есть и недостатки: учитель не видит мыслительной деятельности ученика: выбор ответа осознанный или это простая случайность; иногда ученику сложно применить свои знания, чтобы выбрать правильный ответ. Учитывая, что современными формами аттестации стали ГИА и ЕГЭ, то это наиболее предпочтительная форма итогового контроля.  </w:t>
      </w:r>
    </w:p>
    <w:p w:rsidR="00286CCF" w:rsidRDefault="00286CCF" w:rsidP="002B0ADB">
      <w:pPr>
        <w:pStyle w:val="a9"/>
        <w:spacing w:after="0" w:line="240" w:lineRule="auto"/>
        <w:ind w:left="1069"/>
        <w:jc w:val="both"/>
        <w:rPr>
          <w:rFonts w:ascii="Times New Roman" w:hAnsi="Times New Roman" w:cs="Times New Roman"/>
          <w:b/>
          <w:sz w:val="28"/>
          <w:szCs w:val="28"/>
        </w:rPr>
      </w:pPr>
    </w:p>
    <w:p w:rsidR="002B0ADB" w:rsidRDefault="002B0ADB" w:rsidP="00286CCF">
      <w:pPr>
        <w:pStyle w:val="a9"/>
        <w:spacing w:after="0" w:line="240" w:lineRule="auto"/>
        <w:ind w:left="142"/>
        <w:jc w:val="both"/>
        <w:rPr>
          <w:rFonts w:ascii="Times New Roman" w:hAnsi="Times New Roman" w:cs="Times New Roman"/>
          <w:b/>
          <w:sz w:val="28"/>
          <w:szCs w:val="28"/>
        </w:rPr>
      </w:pPr>
      <w:r>
        <w:rPr>
          <w:rFonts w:ascii="Times New Roman" w:hAnsi="Times New Roman" w:cs="Times New Roman"/>
          <w:b/>
          <w:sz w:val="28"/>
          <w:szCs w:val="28"/>
        </w:rPr>
        <w:t>Виды тестов и их функции:</w:t>
      </w:r>
    </w:p>
    <w:p w:rsidR="00F82D07" w:rsidRDefault="002B0ADB" w:rsidP="00286CCF">
      <w:pPr>
        <w:pStyle w:val="a9"/>
        <w:numPr>
          <w:ilvl w:val="0"/>
          <w:numId w:val="7"/>
        </w:numPr>
        <w:spacing w:after="0" w:line="240" w:lineRule="auto"/>
        <w:ind w:left="851" w:hanging="284"/>
        <w:jc w:val="both"/>
        <w:rPr>
          <w:rFonts w:ascii="Times New Roman" w:hAnsi="Times New Roman" w:cs="Times New Roman"/>
          <w:sz w:val="28"/>
          <w:szCs w:val="28"/>
        </w:rPr>
      </w:pPr>
      <w:r w:rsidRPr="00F82D07">
        <w:rPr>
          <w:rFonts w:ascii="Times New Roman" w:hAnsi="Times New Roman" w:cs="Times New Roman"/>
          <w:b/>
          <w:sz w:val="28"/>
          <w:szCs w:val="28"/>
        </w:rPr>
        <w:t>Тесты с однозначным выбором ответа</w:t>
      </w:r>
      <w:r>
        <w:rPr>
          <w:rFonts w:ascii="Times New Roman" w:hAnsi="Times New Roman" w:cs="Times New Roman"/>
          <w:sz w:val="28"/>
          <w:szCs w:val="28"/>
        </w:rPr>
        <w:t xml:space="preserve"> (часть А). </w:t>
      </w:r>
      <w:r w:rsidR="00F82D07">
        <w:rPr>
          <w:rFonts w:ascii="Times New Roman" w:hAnsi="Times New Roman" w:cs="Times New Roman"/>
          <w:sz w:val="28"/>
          <w:szCs w:val="28"/>
        </w:rPr>
        <w:t>Н</w:t>
      </w:r>
      <w:r>
        <w:rPr>
          <w:rFonts w:ascii="Times New Roman" w:hAnsi="Times New Roman" w:cs="Times New Roman"/>
          <w:sz w:val="28"/>
          <w:szCs w:val="28"/>
        </w:rPr>
        <w:t xml:space="preserve">а каждое задание дается несколько вариантов ответа, из которых только один правильный ответ. </w:t>
      </w:r>
    </w:p>
    <w:p w:rsidR="00074E48" w:rsidRPr="00311F09" w:rsidRDefault="00311F09" w:rsidP="00286CCF">
      <w:pPr>
        <w:pStyle w:val="a9"/>
        <w:numPr>
          <w:ilvl w:val="0"/>
          <w:numId w:val="7"/>
        </w:numPr>
        <w:spacing w:line="240" w:lineRule="auto"/>
        <w:ind w:left="851" w:hanging="284"/>
        <w:jc w:val="both"/>
        <w:rPr>
          <w:rFonts w:ascii="Times New Roman" w:eastAsia="Calibri" w:hAnsi="Times New Roman" w:cs="Times New Roman"/>
          <w:sz w:val="28"/>
          <w:szCs w:val="28"/>
        </w:rPr>
      </w:pPr>
      <w:r w:rsidRPr="00311F09">
        <w:rPr>
          <w:rFonts w:ascii="Times New Roman" w:hAnsi="Times New Roman" w:cs="Times New Roman"/>
          <w:b/>
          <w:sz w:val="28"/>
          <w:szCs w:val="28"/>
        </w:rPr>
        <w:t xml:space="preserve">Тест с многозначным ответом. </w:t>
      </w:r>
      <w:r w:rsidRPr="00311F09">
        <w:rPr>
          <w:rFonts w:ascii="Times New Roman" w:hAnsi="Times New Roman" w:cs="Times New Roman"/>
          <w:sz w:val="28"/>
          <w:szCs w:val="28"/>
        </w:rPr>
        <w:t>Увеличивается количество вариантов ответа, могут быть и различные виды работы. Верного ответа даже может и не быть, или надо выявить неверный из ряда верных ответов.</w:t>
      </w:r>
    </w:p>
    <w:p w:rsidR="00074E48" w:rsidRPr="00D140F9" w:rsidRDefault="00074E48" w:rsidP="00074E48">
      <w:pPr>
        <w:spacing w:after="0" w:line="240" w:lineRule="auto"/>
        <w:jc w:val="center"/>
        <w:rPr>
          <w:rFonts w:ascii="Times New Roman" w:eastAsia="Calibri" w:hAnsi="Times New Roman" w:cs="Times New Roman"/>
          <w:b/>
          <w:sz w:val="24"/>
          <w:szCs w:val="24"/>
        </w:rPr>
      </w:pPr>
      <w:r w:rsidRPr="00D140F9">
        <w:rPr>
          <w:rFonts w:ascii="Times New Roman" w:eastAsia="Calibri" w:hAnsi="Times New Roman" w:cs="Times New Roman"/>
          <w:b/>
          <w:sz w:val="24"/>
          <w:szCs w:val="24"/>
        </w:rPr>
        <w:t xml:space="preserve">Тест № 15 </w:t>
      </w:r>
    </w:p>
    <w:p w:rsidR="00074E48" w:rsidRPr="00D140F9" w:rsidRDefault="00074E48" w:rsidP="00074E48">
      <w:pPr>
        <w:spacing w:after="0" w:line="240" w:lineRule="auto"/>
        <w:jc w:val="center"/>
        <w:rPr>
          <w:rFonts w:ascii="Times New Roman" w:eastAsia="Calibri" w:hAnsi="Times New Roman" w:cs="Times New Roman"/>
          <w:b/>
          <w:sz w:val="24"/>
          <w:szCs w:val="24"/>
        </w:rPr>
      </w:pPr>
      <w:r w:rsidRPr="00D140F9">
        <w:rPr>
          <w:rFonts w:ascii="Times New Roman" w:eastAsia="Calibri" w:hAnsi="Times New Roman" w:cs="Times New Roman"/>
          <w:b/>
          <w:sz w:val="24"/>
          <w:szCs w:val="24"/>
        </w:rPr>
        <w:t>Тема: «СССР в 1964 – 1991 гг.»</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 После отстранения Н.С.Хрущева от власти правительство СССР возглавил:</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 xml:space="preserve">           </w:t>
      </w:r>
      <w:r w:rsidR="004710BA" w:rsidRPr="00D140F9">
        <w:rPr>
          <w:rFonts w:ascii="Times New Roman" w:eastAsia="Calibri" w:hAnsi="Times New Roman" w:cs="Times New Roman"/>
          <w:sz w:val="24"/>
          <w:szCs w:val="24"/>
        </w:rPr>
        <w:t xml:space="preserve"> а) Л.И.Брежнев         </w:t>
      </w:r>
      <w:r w:rsidRPr="00D140F9">
        <w:rPr>
          <w:rFonts w:ascii="Times New Roman" w:hAnsi="Times New Roman" w:cs="Times New Roman"/>
          <w:sz w:val="24"/>
          <w:szCs w:val="24"/>
        </w:rPr>
        <w:t xml:space="preserve">      б) А.Н.Косыгин    </w:t>
      </w:r>
      <w:r w:rsidR="00074E48" w:rsidRPr="00D140F9">
        <w:rPr>
          <w:rFonts w:ascii="Times New Roman" w:eastAsia="Calibri" w:hAnsi="Times New Roman" w:cs="Times New Roman"/>
          <w:sz w:val="24"/>
          <w:szCs w:val="24"/>
        </w:rPr>
        <w:t xml:space="preserve">              в) Н.В.Подгорнов.</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2. В </w:t>
      </w:r>
      <w:smartTag w:uri="urn:schemas-microsoft-com:office:smarttags" w:element="metricconverter">
        <w:smartTagPr>
          <w:attr w:name="ProductID" w:val="1964 г"/>
        </w:smartTagPr>
        <w:r w:rsidRPr="00D140F9">
          <w:rPr>
            <w:rFonts w:ascii="Times New Roman" w:eastAsia="Calibri" w:hAnsi="Times New Roman" w:cs="Times New Roman"/>
            <w:sz w:val="24"/>
            <w:szCs w:val="24"/>
          </w:rPr>
          <w:t>1964 г</w:t>
        </w:r>
      </w:smartTag>
      <w:r w:rsidRPr="00D140F9">
        <w:rPr>
          <w:rFonts w:ascii="Times New Roman" w:eastAsia="Calibri" w:hAnsi="Times New Roman" w:cs="Times New Roman"/>
          <w:sz w:val="24"/>
          <w:szCs w:val="24"/>
        </w:rPr>
        <w:t>. новым лидером К</w:t>
      </w:r>
      <w:proofErr w:type="gramStart"/>
      <w:r w:rsidRPr="00D140F9">
        <w:rPr>
          <w:rFonts w:ascii="Times New Roman" w:eastAsia="Calibri" w:hAnsi="Times New Roman" w:cs="Times New Roman"/>
          <w:sz w:val="24"/>
          <w:szCs w:val="24"/>
        </w:rPr>
        <w:t>ПСС ст</w:t>
      </w:r>
      <w:proofErr w:type="gramEnd"/>
      <w:r w:rsidRPr="00D140F9">
        <w:rPr>
          <w:rFonts w:ascii="Times New Roman" w:eastAsia="Calibri" w:hAnsi="Times New Roman" w:cs="Times New Roman"/>
          <w:sz w:val="24"/>
          <w:szCs w:val="24"/>
        </w:rPr>
        <w:t>ал:</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 </w:t>
      </w:r>
      <w:r w:rsidR="00311F09" w:rsidRPr="00D140F9">
        <w:rPr>
          <w:rFonts w:ascii="Times New Roman" w:hAnsi="Times New Roman" w:cs="Times New Roman"/>
          <w:sz w:val="24"/>
          <w:szCs w:val="24"/>
        </w:rPr>
        <w:tab/>
      </w:r>
      <w:r w:rsidRPr="00D140F9">
        <w:rPr>
          <w:rFonts w:ascii="Times New Roman" w:eastAsia="Calibri" w:hAnsi="Times New Roman" w:cs="Times New Roman"/>
          <w:sz w:val="24"/>
          <w:szCs w:val="24"/>
        </w:rPr>
        <w:t>а) Л.И.Брежнев                 б) А.</w:t>
      </w:r>
      <w:r w:rsidR="00311F09" w:rsidRPr="00D140F9">
        <w:rPr>
          <w:rFonts w:ascii="Times New Roman" w:hAnsi="Times New Roman" w:cs="Times New Roman"/>
          <w:sz w:val="24"/>
          <w:szCs w:val="24"/>
        </w:rPr>
        <w:t xml:space="preserve">Н.Косыгин                 </w:t>
      </w:r>
      <w:r w:rsidRPr="00D140F9">
        <w:rPr>
          <w:rFonts w:ascii="Times New Roman" w:eastAsia="Calibri" w:hAnsi="Times New Roman" w:cs="Times New Roman"/>
          <w:sz w:val="24"/>
          <w:szCs w:val="24"/>
        </w:rPr>
        <w:t xml:space="preserve">  в) Н.В.Подгорнов.</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3. После отставки Хрущева позиции партийного аппарата в жизни страны:</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усил</w:t>
      </w:r>
      <w:r w:rsidR="004710BA" w:rsidRPr="00D140F9">
        <w:rPr>
          <w:rFonts w:ascii="Times New Roman" w:hAnsi="Times New Roman" w:cs="Times New Roman"/>
          <w:sz w:val="24"/>
          <w:szCs w:val="24"/>
        </w:rPr>
        <w:t xml:space="preserve">ились             </w:t>
      </w:r>
      <w:r w:rsidRPr="00D140F9">
        <w:rPr>
          <w:rFonts w:ascii="Times New Roman" w:hAnsi="Times New Roman" w:cs="Times New Roman"/>
          <w:sz w:val="24"/>
          <w:szCs w:val="24"/>
        </w:rPr>
        <w:t xml:space="preserve">   </w:t>
      </w:r>
      <w:r w:rsidR="004710BA" w:rsidRPr="00D140F9">
        <w:rPr>
          <w:rFonts w:ascii="Times New Roman" w:eastAsia="Calibri" w:hAnsi="Times New Roman" w:cs="Times New Roman"/>
          <w:sz w:val="24"/>
          <w:szCs w:val="24"/>
        </w:rPr>
        <w:t xml:space="preserve"> б) ослабли       </w:t>
      </w:r>
      <w:r w:rsidR="00074E48" w:rsidRPr="00D140F9">
        <w:rPr>
          <w:rFonts w:ascii="Times New Roman" w:eastAsia="Calibri" w:hAnsi="Times New Roman" w:cs="Times New Roman"/>
          <w:sz w:val="24"/>
          <w:szCs w:val="24"/>
        </w:rPr>
        <w:t xml:space="preserve">            в) остались без изменения.</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4. Впервые после ХХ съезда КПСС высокая оценка деятельности И.В.Сталина на посту руководителя страны прозвучала в докладе Л.И.Брежнева </w:t>
      </w:r>
      <w:proofErr w:type="gramStart"/>
      <w:r w:rsidRPr="00D140F9">
        <w:rPr>
          <w:rFonts w:ascii="Times New Roman" w:eastAsia="Calibri" w:hAnsi="Times New Roman" w:cs="Times New Roman"/>
          <w:sz w:val="24"/>
          <w:szCs w:val="24"/>
        </w:rPr>
        <w:t>на</w:t>
      </w:r>
      <w:proofErr w:type="gramEnd"/>
      <w:r w:rsidRPr="00D140F9">
        <w:rPr>
          <w:rFonts w:ascii="Times New Roman" w:eastAsia="Calibri" w:hAnsi="Times New Roman" w:cs="Times New Roman"/>
          <w:sz w:val="24"/>
          <w:szCs w:val="24"/>
        </w:rPr>
        <w:t>:</w:t>
      </w:r>
    </w:p>
    <w:p w:rsidR="00311F09" w:rsidRPr="00D140F9" w:rsidRDefault="00311F09" w:rsidP="00074E48">
      <w:pPr>
        <w:spacing w:after="0" w:line="240" w:lineRule="auto"/>
        <w:jc w:val="both"/>
        <w:rPr>
          <w:rFonts w:ascii="Times New Roman"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октябрьском (</w:t>
      </w:r>
      <w:smartTag w:uri="urn:schemas-microsoft-com:office:smarttags" w:element="metricconverter">
        <w:smartTagPr>
          <w:attr w:name="ProductID" w:val="1964 г"/>
        </w:smartTagPr>
        <w:r w:rsidR="00074E48" w:rsidRPr="00D140F9">
          <w:rPr>
            <w:rFonts w:ascii="Times New Roman" w:eastAsia="Calibri" w:hAnsi="Times New Roman" w:cs="Times New Roman"/>
            <w:sz w:val="24"/>
            <w:szCs w:val="24"/>
          </w:rPr>
          <w:t>1964 г</w:t>
        </w:r>
      </w:smartTag>
      <w:r w:rsidR="00074E48" w:rsidRPr="00D140F9">
        <w:rPr>
          <w:rFonts w:ascii="Times New Roman" w:eastAsia="Calibri" w:hAnsi="Times New Roman" w:cs="Times New Roman"/>
          <w:sz w:val="24"/>
          <w:szCs w:val="24"/>
        </w:rPr>
        <w:t xml:space="preserve">.) пленуме ЦК КПСС                   </w:t>
      </w:r>
    </w:p>
    <w:p w:rsidR="004710BA"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б) </w:t>
      </w:r>
      <w:proofErr w:type="gramStart"/>
      <w:r w:rsidR="00074E48" w:rsidRPr="00D140F9">
        <w:rPr>
          <w:rFonts w:ascii="Times New Roman" w:eastAsia="Calibri" w:hAnsi="Times New Roman" w:cs="Times New Roman"/>
          <w:sz w:val="24"/>
          <w:szCs w:val="24"/>
        </w:rPr>
        <w:t>праздновании</w:t>
      </w:r>
      <w:proofErr w:type="gramEnd"/>
      <w:r w:rsidR="00074E48" w:rsidRPr="00D140F9">
        <w:rPr>
          <w:rFonts w:ascii="Times New Roman" w:eastAsia="Calibri" w:hAnsi="Times New Roman" w:cs="Times New Roman"/>
          <w:sz w:val="24"/>
          <w:szCs w:val="24"/>
        </w:rPr>
        <w:t xml:space="preserve"> 20-летия Победы                                     </w:t>
      </w:r>
    </w:p>
    <w:p w:rsidR="00074E48" w:rsidRPr="00D140F9" w:rsidRDefault="004710BA"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lastRenderedPageBreak/>
        <w:t xml:space="preserve">          </w:t>
      </w:r>
      <w:r w:rsidR="00311F09" w:rsidRPr="00D140F9">
        <w:rPr>
          <w:rFonts w:ascii="Times New Roman" w:eastAsia="Calibri" w:hAnsi="Times New Roman" w:cs="Times New Roman"/>
          <w:sz w:val="24"/>
          <w:szCs w:val="24"/>
        </w:rPr>
        <w:t xml:space="preserve">в) </w:t>
      </w:r>
      <w:r w:rsidR="00311F09" w:rsidRPr="00D140F9">
        <w:rPr>
          <w:rFonts w:ascii="Times New Roman" w:eastAsia="Calibri" w:hAnsi="Times New Roman" w:cs="Times New Roman"/>
          <w:sz w:val="24"/>
          <w:szCs w:val="24"/>
          <w:lang w:val="en-US"/>
        </w:rPr>
        <w:t>XXIII</w:t>
      </w:r>
      <w:r w:rsidR="00311F09" w:rsidRPr="00D140F9">
        <w:rPr>
          <w:rFonts w:ascii="Times New Roman" w:eastAsia="Calibri" w:hAnsi="Times New Roman" w:cs="Times New Roman"/>
          <w:sz w:val="24"/>
          <w:szCs w:val="24"/>
        </w:rPr>
        <w:t xml:space="preserve"> </w:t>
      </w:r>
      <w:proofErr w:type="gramStart"/>
      <w:r w:rsidR="00311F09" w:rsidRPr="00D140F9">
        <w:rPr>
          <w:rFonts w:ascii="Times New Roman" w:eastAsia="Calibri" w:hAnsi="Times New Roman" w:cs="Times New Roman"/>
          <w:sz w:val="24"/>
          <w:szCs w:val="24"/>
        </w:rPr>
        <w:t>съезде</w:t>
      </w:r>
      <w:proofErr w:type="gramEnd"/>
      <w:r w:rsidR="00311F09" w:rsidRPr="00D140F9">
        <w:rPr>
          <w:rFonts w:ascii="Times New Roman" w:eastAsia="Calibri" w:hAnsi="Times New Roman" w:cs="Times New Roman"/>
          <w:sz w:val="24"/>
          <w:szCs w:val="24"/>
        </w:rPr>
        <w:t xml:space="preserve"> КПСС.</w:t>
      </w:r>
      <w:r w:rsidR="00074E48" w:rsidRPr="00D140F9">
        <w:rPr>
          <w:rFonts w:ascii="Times New Roman" w:eastAsia="Calibri" w:hAnsi="Times New Roman" w:cs="Times New Roman"/>
          <w:sz w:val="24"/>
          <w:szCs w:val="24"/>
        </w:rPr>
        <w:t xml:space="preserve">                                           </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5. «Брежневская» Конституция СССР была принята </w:t>
      </w:r>
      <w:proofErr w:type="gramStart"/>
      <w:r w:rsidRPr="00D140F9">
        <w:rPr>
          <w:rFonts w:ascii="Times New Roman" w:eastAsia="Calibri" w:hAnsi="Times New Roman" w:cs="Times New Roman"/>
          <w:sz w:val="24"/>
          <w:szCs w:val="24"/>
        </w:rPr>
        <w:t>в</w:t>
      </w:r>
      <w:proofErr w:type="gramEnd"/>
      <w:r w:rsidRPr="00D140F9">
        <w:rPr>
          <w:rFonts w:ascii="Times New Roman" w:eastAsia="Calibri" w:hAnsi="Times New Roman" w:cs="Times New Roman"/>
          <w:sz w:val="24"/>
          <w:szCs w:val="24"/>
        </w:rPr>
        <w:t>:</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w:t>
      </w:r>
      <w:smartTag w:uri="urn:schemas-microsoft-com:office:smarttags" w:element="metricconverter">
        <w:smartTagPr>
          <w:attr w:name="ProductID" w:val="1971 г"/>
        </w:smartTagPr>
        <w:r w:rsidR="00074E48" w:rsidRPr="00D140F9">
          <w:rPr>
            <w:rFonts w:ascii="Times New Roman" w:eastAsia="Calibri" w:hAnsi="Times New Roman" w:cs="Times New Roman"/>
            <w:sz w:val="24"/>
            <w:szCs w:val="24"/>
          </w:rPr>
          <w:t>1971 г</w:t>
        </w:r>
      </w:smartTag>
      <w:r w:rsidR="00074E48" w:rsidRPr="00D140F9">
        <w:rPr>
          <w:rFonts w:ascii="Times New Roman" w:eastAsia="Calibri" w:hAnsi="Times New Roman" w:cs="Times New Roman"/>
          <w:sz w:val="24"/>
          <w:szCs w:val="24"/>
        </w:rPr>
        <w:t xml:space="preserve">.                             б) </w:t>
      </w:r>
      <w:smartTag w:uri="urn:schemas-microsoft-com:office:smarttags" w:element="metricconverter">
        <w:smartTagPr>
          <w:attr w:name="ProductID" w:val="1975 г"/>
        </w:smartTagPr>
        <w:r w:rsidR="00074E48" w:rsidRPr="00D140F9">
          <w:rPr>
            <w:rFonts w:ascii="Times New Roman" w:eastAsia="Calibri" w:hAnsi="Times New Roman" w:cs="Times New Roman"/>
            <w:sz w:val="24"/>
            <w:szCs w:val="24"/>
          </w:rPr>
          <w:t>1975 г</w:t>
        </w:r>
      </w:smartTag>
      <w:r w:rsidR="00074E48" w:rsidRPr="00D140F9">
        <w:rPr>
          <w:rFonts w:ascii="Times New Roman" w:eastAsia="Calibri" w:hAnsi="Times New Roman" w:cs="Times New Roman"/>
          <w:sz w:val="24"/>
          <w:szCs w:val="24"/>
        </w:rPr>
        <w:t>.                                в) 1977г.</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6. Новым в этой Конституции было положение о:</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а) </w:t>
      </w:r>
      <w:proofErr w:type="gramStart"/>
      <w:r w:rsidRPr="00D140F9">
        <w:rPr>
          <w:rFonts w:ascii="Times New Roman" w:eastAsia="Calibri" w:hAnsi="Times New Roman" w:cs="Times New Roman"/>
          <w:sz w:val="24"/>
          <w:szCs w:val="24"/>
        </w:rPr>
        <w:t>построении</w:t>
      </w:r>
      <w:proofErr w:type="gramEnd"/>
      <w:r w:rsidRPr="00D140F9">
        <w:rPr>
          <w:rFonts w:ascii="Times New Roman" w:eastAsia="Calibri" w:hAnsi="Times New Roman" w:cs="Times New Roman"/>
          <w:sz w:val="24"/>
          <w:szCs w:val="24"/>
        </w:rPr>
        <w:t xml:space="preserve"> в СССР  развитого социализма</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б) новой социальной и политической общности – советский народ</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в) </w:t>
      </w:r>
      <w:proofErr w:type="gramStart"/>
      <w:r w:rsidRPr="00D140F9">
        <w:rPr>
          <w:rFonts w:ascii="Times New Roman" w:eastAsia="Calibri" w:hAnsi="Times New Roman" w:cs="Times New Roman"/>
          <w:sz w:val="24"/>
          <w:szCs w:val="24"/>
        </w:rPr>
        <w:t>разделении</w:t>
      </w:r>
      <w:proofErr w:type="gramEnd"/>
      <w:r w:rsidRPr="00D140F9">
        <w:rPr>
          <w:rFonts w:ascii="Times New Roman" w:eastAsia="Calibri" w:hAnsi="Times New Roman" w:cs="Times New Roman"/>
          <w:sz w:val="24"/>
          <w:szCs w:val="24"/>
        </w:rPr>
        <w:t xml:space="preserve"> властей</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г) создание в стране единого народно-хозяйственного комплекса</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proofErr w:type="spellStart"/>
      <w:r w:rsidRPr="00D140F9">
        <w:rPr>
          <w:rFonts w:ascii="Times New Roman" w:eastAsia="Calibri" w:hAnsi="Times New Roman" w:cs="Times New Roman"/>
          <w:sz w:val="24"/>
          <w:szCs w:val="24"/>
        </w:rPr>
        <w:t>д</w:t>
      </w:r>
      <w:proofErr w:type="spellEnd"/>
      <w:r w:rsidRPr="00D140F9">
        <w:rPr>
          <w:rFonts w:ascii="Times New Roman" w:eastAsia="Calibri" w:hAnsi="Times New Roman" w:cs="Times New Roman"/>
          <w:sz w:val="24"/>
          <w:szCs w:val="24"/>
        </w:rPr>
        <w:t>) создание профессионального парламента.</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7. Лидером страны после смерти Л.И.Брежнева стал:</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w:t>
      </w:r>
      <w:r w:rsidR="004710BA" w:rsidRPr="00D140F9">
        <w:rPr>
          <w:rFonts w:ascii="Times New Roman" w:hAnsi="Times New Roman" w:cs="Times New Roman"/>
          <w:sz w:val="24"/>
          <w:szCs w:val="24"/>
        </w:rPr>
        <w:t xml:space="preserve"> К.У.Черненко        </w:t>
      </w:r>
      <w:r w:rsidR="00074E48" w:rsidRPr="00D140F9">
        <w:rPr>
          <w:rFonts w:ascii="Times New Roman" w:eastAsia="Calibri" w:hAnsi="Times New Roman" w:cs="Times New Roman"/>
          <w:sz w:val="24"/>
          <w:szCs w:val="24"/>
        </w:rPr>
        <w:t xml:space="preserve">      б) М.С.</w:t>
      </w:r>
      <w:r w:rsidR="004710BA" w:rsidRPr="00D140F9">
        <w:rPr>
          <w:rFonts w:ascii="Times New Roman" w:eastAsia="Calibri" w:hAnsi="Times New Roman" w:cs="Times New Roman"/>
          <w:sz w:val="24"/>
          <w:szCs w:val="24"/>
        </w:rPr>
        <w:t xml:space="preserve">Горбачев             </w:t>
      </w:r>
      <w:r w:rsidR="00074E48" w:rsidRPr="00D140F9">
        <w:rPr>
          <w:rFonts w:ascii="Times New Roman" w:eastAsia="Calibri" w:hAnsi="Times New Roman" w:cs="Times New Roman"/>
          <w:sz w:val="24"/>
          <w:szCs w:val="24"/>
        </w:rPr>
        <w:t xml:space="preserve">       в) Ю.В.Андропов.</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8. Основными направлениями реформы в промышленности были:</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а) сокращение до минимума числа директивно планируемых показателей</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б) создание предприятий с частным капиталом</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в) предоставление предприятиям части доходов для материального стимулирования производителя</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г) упразднение совнархозов</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proofErr w:type="spellStart"/>
      <w:r w:rsidRPr="00D140F9">
        <w:rPr>
          <w:rFonts w:ascii="Times New Roman" w:eastAsia="Calibri" w:hAnsi="Times New Roman" w:cs="Times New Roman"/>
          <w:sz w:val="24"/>
          <w:szCs w:val="24"/>
        </w:rPr>
        <w:t>д</w:t>
      </w:r>
      <w:proofErr w:type="spellEnd"/>
      <w:r w:rsidRPr="00D140F9">
        <w:rPr>
          <w:rFonts w:ascii="Times New Roman" w:eastAsia="Calibri" w:hAnsi="Times New Roman" w:cs="Times New Roman"/>
          <w:sz w:val="24"/>
          <w:szCs w:val="24"/>
        </w:rPr>
        <w:t>) восстановление отраслевых министерств</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е) построение рыночной экономики.</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9. Основными мероприятиями реформы в сельском хозяйстве были:</w:t>
      </w:r>
    </w:p>
    <w:p w:rsidR="00074E48" w:rsidRPr="00D140F9" w:rsidRDefault="00074E48" w:rsidP="00311F09">
      <w:pPr>
        <w:spacing w:after="0" w:line="240" w:lineRule="auto"/>
        <w:ind w:left="851" w:hanging="142"/>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а) повышение закупочных цен на сельскохозяйственную продукцию</w:t>
      </w:r>
    </w:p>
    <w:p w:rsidR="00074E48" w:rsidRPr="00D140F9" w:rsidRDefault="00074E48" w:rsidP="00311F09">
      <w:pPr>
        <w:spacing w:after="0" w:line="240" w:lineRule="auto"/>
        <w:ind w:left="851" w:hanging="142"/>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б) введение надбавок за сданную сверх плана сельскохозяйственную продукцию</w:t>
      </w:r>
    </w:p>
    <w:p w:rsidR="00074E48" w:rsidRPr="00D140F9" w:rsidRDefault="00074E48" w:rsidP="00311F09">
      <w:pPr>
        <w:spacing w:after="0" w:line="240" w:lineRule="auto"/>
        <w:ind w:left="851" w:hanging="142"/>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в) увеличение капиталовложений</w:t>
      </w:r>
    </w:p>
    <w:p w:rsidR="00074E48" w:rsidRPr="00D140F9" w:rsidRDefault="00074E48" w:rsidP="00311F09">
      <w:pPr>
        <w:spacing w:after="0" w:line="240" w:lineRule="auto"/>
        <w:ind w:left="851" w:hanging="142"/>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г) допущение частной собственности и частных предприятий</w:t>
      </w:r>
    </w:p>
    <w:p w:rsidR="00074E48" w:rsidRPr="00D140F9" w:rsidRDefault="00074E48" w:rsidP="00311F09">
      <w:pPr>
        <w:spacing w:after="0" w:line="240" w:lineRule="auto"/>
        <w:ind w:left="851" w:hanging="142"/>
        <w:jc w:val="both"/>
        <w:rPr>
          <w:rFonts w:ascii="Times New Roman" w:eastAsia="Calibri" w:hAnsi="Times New Roman" w:cs="Times New Roman"/>
          <w:sz w:val="24"/>
          <w:szCs w:val="24"/>
        </w:rPr>
      </w:pPr>
      <w:proofErr w:type="spellStart"/>
      <w:r w:rsidRPr="00D140F9">
        <w:rPr>
          <w:rFonts w:ascii="Times New Roman" w:eastAsia="Calibri" w:hAnsi="Times New Roman" w:cs="Times New Roman"/>
          <w:sz w:val="24"/>
          <w:szCs w:val="24"/>
        </w:rPr>
        <w:t>д</w:t>
      </w:r>
      <w:proofErr w:type="spellEnd"/>
      <w:r w:rsidRPr="00D140F9">
        <w:rPr>
          <w:rFonts w:ascii="Times New Roman" w:eastAsia="Calibri" w:hAnsi="Times New Roman" w:cs="Times New Roman"/>
          <w:sz w:val="24"/>
          <w:szCs w:val="24"/>
        </w:rPr>
        <w:t>) полная свобода торговли сельскохозяйственной продукцией.</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10. Главными препятствиями на пути Н</w:t>
      </w:r>
      <w:proofErr w:type="gramStart"/>
      <w:r w:rsidRPr="00D140F9">
        <w:rPr>
          <w:rFonts w:ascii="Times New Roman" w:eastAsia="Calibri" w:hAnsi="Times New Roman" w:cs="Times New Roman"/>
          <w:sz w:val="24"/>
          <w:szCs w:val="24"/>
        </w:rPr>
        <w:t>ТП в СССР</w:t>
      </w:r>
      <w:proofErr w:type="gramEnd"/>
      <w:r w:rsidRPr="00D140F9">
        <w:rPr>
          <w:rFonts w:ascii="Times New Roman" w:eastAsia="Calibri" w:hAnsi="Times New Roman" w:cs="Times New Roman"/>
          <w:sz w:val="24"/>
          <w:szCs w:val="24"/>
        </w:rPr>
        <w:t xml:space="preserve"> были:</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а) планово-директивная экономика</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б) отставание отечественной фундаментальной науки</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в) огромные затраты на военные расходы</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г) утечка «мозгов» из страны</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proofErr w:type="spellStart"/>
      <w:r w:rsidRPr="00D140F9">
        <w:rPr>
          <w:rFonts w:ascii="Times New Roman" w:eastAsia="Calibri" w:hAnsi="Times New Roman" w:cs="Times New Roman"/>
          <w:sz w:val="24"/>
          <w:szCs w:val="24"/>
        </w:rPr>
        <w:t>д</w:t>
      </w:r>
      <w:proofErr w:type="spellEnd"/>
      <w:r w:rsidRPr="00D140F9">
        <w:rPr>
          <w:rFonts w:ascii="Times New Roman" w:eastAsia="Calibri" w:hAnsi="Times New Roman" w:cs="Times New Roman"/>
          <w:sz w:val="24"/>
          <w:szCs w:val="24"/>
        </w:rPr>
        <w:t>) остаточный принцип финансирования отечественной науки и культуры.</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11. В развитии отечественной  культуры в 1964-1984 гг. наблюдался:</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расцвет                              б) упадок                              в) застой.</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12. Наиболее популярными отечественными режиссерами 60-80-х гг. были:</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О.Н.Ефремов                    б) Г.Б.Волчек                      в) А.Ю.Герман</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4710BA" w:rsidRPr="00D140F9">
        <w:rPr>
          <w:rFonts w:ascii="Times New Roman" w:eastAsia="Calibri" w:hAnsi="Times New Roman" w:cs="Times New Roman"/>
          <w:sz w:val="24"/>
          <w:szCs w:val="24"/>
        </w:rPr>
        <w:t xml:space="preserve">г) Т.А.Товстоногов      </w:t>
      </w:r>
      <w:r w:rsidR="00074E48" w:rsidRPr="00D140F9">
        <w:rPr>
          <w:rFonts w:ascii="Times New Roman" w:eastAsia="Calibri" w:hAnsi="Times New Roman" w:cs="Times New Roman"/>
          <w:sz w:val="24"/>
          <w:szCs w:val="24"/>
        </w:rPr>
        <w:t xml:space="preserve">        </w:t>
      </w:r>
      <w:proofErr w:type="spellStart"/>
      <w:r w:rsidR="00074E48" w:rsidRPr="00D140F9">
        <w:rPr>
          <w:rFonts w:ascii="Times New Roman" w:eastAsia="Calibri" w:hAnsi="Times New Roman" w:cs="Times New Roman"/>
          <w:sz w:val="24"/>
          <w:szCs w:val="24"/>
        </w:rPr>
        <w:t>д</w:t>
      </w:r>
      <w:proofErr w:type="spellEnd"/>
      <w:r w:rsidR="00074E48" w:rsidRPr="00D140F9">
        <w:rPr>
          <w:rFonts w:ascii="Times New Roman" w:eastAsia="Calibri" w:hAnsi="Times New Roman" w:cs="Times New Roman"/>
          <w:sz w:val="24"/>
          <w:szCs w:val="24"/>
        </w:rPr>
        <w:t>) Ю.П.Любимов               е) А.А.Аскольдов.</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13. Лидерами авторской песни в 60-80-х гг. были:</w:t>
      </w:r>
    </w:p>
    <w:p w:rsidR="00311F09" w:rsidRPr="00D140F9" w:rsidRDefault="00311F09" w:rsidP="00074E48">
      <w:pPr>
        <w:spacing w:after="0" w:line="240" w:lineRule="auto"/>
        <w:jc w:val="both"/>
        <w:rPr>
          <w:rFonts w:ascii="Times New Roman"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Б.Ш.Окуджава       </w:t>
      </w:r>
      <w:r w:rsidRPr="00D140F9">
        <w:rPr>
          <w:rFonts w:ascii="Times New Roman" w:hAnsi="Times New Roman" w:cs="Times New Roman"/>
          <w:sz w:val="24"/>
          <w:szCs w:val="24"/>
        </w:rPr>
        <w:t xml:space="preserve">         </w:t>
      </w:r>
      <w:r w:rsidR="00074E48" w:rsidRPr="00D140F9">
        <w:rPr>
          <w:rFonts w:ascii="Times New Roman" w:eastAsia="Calibri" w:hAnsi="Times New Roman" w:cs="Times New Roman"/>
          <w:sz w:val="24"/>
          <w:szCs w:val="24"/>
        </w:rPr>
        <w:t xml:space="preserve"> б) </w:t>
      </w:r>
      <w:proofErr w:type="spellStart"/>
      <w:r w:rsidR="00074E48" w:rsidRPr="00D140F9">
        <w:rPr>
          <w:rFonts w:ascii="Times New Roman" w:eastAsia="Calibri" w:hAnsi="Times New Roman" w:cs="Times New Roman"/>
          <w:sz w:val="24"/>
          <w:szCs w:val="24"/>
        </w:rPr>
        <w:t>М.Танич</w:t>
      </w:r>
      <w:proofErr w:type="spellEnd"/>
      <w:r w:rsidR="00074E48" w:rsidRPr="00D140F9">
        <w:rPr>
          <w:rFonts w:ascii="Times New Roman" w:eastAsia="Calibri" w:hAnsi="Times New Roman" w:cs="Times New Roman"/>
          <w:sz w:val="24"/>
          <w:szCs w:val="24"/>
        </w:rPr>
        <w:t xml:space="preserve">             </w:t>
      </w:r>
      <w:r w:rsidRPr="00D140F9">
        <w:rPr>
          <w:rFonts w:ascii="Times New Roman" w:hAnsi="Times New Roman" w:cs="Times New Roman"/>
          <w:sz w:val="24"/>
          <w:szCs w:val="24"/>
        </w:rPr>
        <w:t xml:space="preserve">                 </w:t>
      </w:r>
      <w:r w:rsidR="00074E48" w:rsidRPr="00D140F9">
        <w:rPr>
          <w:rFonts w:ascii="Times New Roman" w:eastAsia="Calibri" w:hAnsi="Times New Roman" w:cs="Times New Roman"/>
          <w:sz w:val="24"/>
          <w:szCs w:val="24"/>
        </w:rPr>
        <w:t xml:space="preserve">в) Ю.Ч.Ким        </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г) М.М.Жванецкий        </w:t>
      </w:r>
      <w:r w:rsidRPr="00D140F9">
        <w:rPr>
          <w:rFonts w:ascii="Times New Roman" w:hAnsi="Times New Roman" w:cs="Times New Roman"/>
          <w:sz w:val="24"/>
          <w:szCs w:val="24"/>
        </w:rPr>
        <w:t xml:space="preserve">   </w:t>
      </w:r>
      <w:r w:rsidR="00074E48" w:rsidRPr="00D140F9">
        <w:rPr>
          <w:rFonts w:ascii="Times New Roman" w:eastAsia="Calibri" w:hAnsi="Times New Roman" w:cs="Times New Roman"/>
          <w:sz w:val="24"/>
          <w:szCs w:val="24"/>
        </w:rPr>
        <w:t xml:space="preserve">   </w:t>
      </w:r>
      <w:proofErr w:type="spellStart"/>
      <w:r w:rsidR="00074E48" w:rsidRPr="00D140F9">
        <w:rPr>
          <w:rFonts w:ascii="Times New Roman" w:eastAsia="Calibri" w:hAnsi="Times New Roman" w:cs="Times New Roman"/>
          <w:sz w:val="24"/>
          <w:szCs w:val="24"/>
        </w:rPr>
        <w:t>д</w:t>
      </w:r>
      <w:proofErr w:type="spellEnd"/>
      <w:r w:rsidR="00074E48" w:rsidRPr="00D140F9">
        <w:rPr>
          <w:rFonts w:ascii="Times New Roman" w:eastAsia="Calibri" w:hAnsi="Times New Roman" w:cs="Times New Roman"/>
          <w:sz w:val="24"/>
          <w:szCs w:val="24"/>
        </w:rPr>
        <w:t>) В.С.Высоцкий.</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14. Представителями «деревенской прозы» были:</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Ф.А.Абрамов                     б) Ю.В.Трифонов                в) В.П.Астафьев</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г) В.Г. Распутин                    </w:t>
      </w:r>
      <w:proofErr w:type="spellStart"/>
      <w:r w:rsidR="00074E48" w:rsidRPr="00D140F9">
        <w:rPr>
          <w:rFonts w:ascii="Times New Roman" w:eastAsia="Calibri" w:hAnsi="Times New Roman" w:cs="Times New Roman"/>
          <w:sz w:val="24"/>
          <w:szCs w:val="24"/>
        </w:rPr>
        <w:t>д</w:t>
      </w:r>
      <w:proofErr w:type="spellEnd"/>
      <w:r w:rsidR="00074E48" w:rsidRPr="00D140F9">
        <w:rPr>
          <w:rFonts w:ascii="Times New Roman" w:eastAsia="Calibri" w:hAnsi="Times New Roman" w:cs="Times New Roman"/>
          <w:sz w:val="24"/>
          <w:szCs w:val="24"/>
        </w:rPr>
        <w:t>) В.И.Белов                         е) Б.Л.Васильев.</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15. В 60-80-е гг. были вынуждены эмигрировать:</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М.А.Шолохов                   б) В.П.Аксенов                     в) А.И.Райкин</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4710BA" w:rsidRPr="00D140F9">
        <w:rPr>
          <w:rFonts w:ascii="Times New Roman" w:eastAsia="Calibri" w:hAnsi="Times New Roman" w:cs="Times New Roman"/>
          <w:sz w:val="24"/>
          <w:szCs w:val="24"/>
        </w:rPr>
        <w:t xml:space="preserve">г) А.И.Солженицын     </w:t>
      </w:r>
      <w:r w:rsidR="00074E48" w:rsidRPr="00D140F9">
        <w:rPr>
          <w:rFonts w:ascii="Times New Roman" w:eastAsia="Calibri" w:hAnsi="Times New Roman" w:cs="Times New Roman"/>
          <w:sz w:val="24"/>
          <w:szCs w:val="24"/>
        </w:rPr>
        <w:t xml:space="preserve">       </w:t>
      </w:r>
      <w:proofErr w:type="spellStart"/>
      <w:r w:rsidR="00074E48" w:rsidRPr="00D140F9">
        <w:rPr>
          <w:rFonts w:ascii="Times New Roman" w:eastAsia="Calibri" w:hAnsi="Times New Roman" w:cs="Times New Roman"/>
          <w:sz w:val="24"/>
          <w:szCs w:val="24"/>
        </w:rPr>
        <w:t>д</w:t>
      </w:r>
      <w:proofErr w:type="spellEnd"/>
      <w:r w:rsidR="00074E48" w:rsidRPr="00D140F9">
        <w:rPr>
          <w:rFonts w:ascii="Times New Roman" w:eastAsia="Calibri" w:hAnsi="Times New Roman" w:cs="Times New Roman"/>
          <w:sz w:val="24"/>
          <w:szCs w:val="24"/>
        </w:rPr>
        <w:t>) И.А.Бродский                   е) Ю.П.Любимов</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4710BA" w:rsidRPr="00D140F9">
        <w:rPr>
          <w:rFonts w:ascii="Times New Roman" w:eastAsia="Calibri" w:hAnsi="Times New Roman" w:cs="Times New Roman"/>
          <w:sz w:val="24"/>
          <w:szCs w:val="24"/>
        </w:rPr>
        <w:t xml:space="preserve">ж) М.Л.Ростропович        </w:t>
      </w:r>
      <w:r w:rsidR="00074E48" w:rsidRPr="00D140F9">
        <w:rPr>
          <w:rFonts w:ascii="Times New Roman" w:eastAsia="Calibri" w:hAnsi="Times New Roman" w:cs="Times New Roman"/>
          <w:sz w:val="24"/>
          <w:szCs w:val="24"/>
        </w:rPr>
        <w:t xml:space="preserve">   </w:t>
      </w:r>
      <w:proofErr w:type="spellStart"/>
      <w:r w:rsidR="00074E48" w:rsidRPr="00D140F9">
        <w:rPr>
          <w:rFonts w:ascii="Times New Roman" w:eastAsia="Calibri" w:hAnsi="Times New Roman" w:cs="Times New Roman"/>
          <w:sz w:val="24"/>
          <w:szCs w:val="24"/>
        </w:rPr>
        <w:t>з</w:t>
      </w:r>
      <w:proofErr w:type="spellEnd"/>
      <w:r w:rsidR="00074E48" w:rsidRPr="00D140F9">
        <w:rPr>
          <w:rFonts w:ascii="Times New Roman" w:eastAsia="Calibri" w:hAnsi="Times New Roman" w:cs="Times New Roman"/>
          <w:sz w:val="24"/>
          <w:szCs w:val="24"/>
        </w:rPr>
        <w:t>) Г.П.Вишневская                и) М.Плисецкая.</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16. Апогей разрядки международной напряженности относится </w:t>
      </w:r>
      <w:proofErr w:type="gramStart"/>
      <w:r w:rsidRPr="00D140F9">
        <w:rPr>
          <w:rFonts w:ascii="Times New Roman" w:eastAsia="Calibri" w:hAnsi="Times New Roman" w:cs="Times New Roman"/>
          <w:sz w:val="24"/>
          <w:szCs w:val="24"/>
        </w:rPr>
        <w:t>к</w:t>
      </w:r>
      <w:proofErr w:type="gramEnd"/>
      <w:r w:rsidRPr="00D140F9">
        <w:rPr>
          <w:rFonts w:ascii="Times New Roman" w:eastAsia="Calibri" w:hAnsi="Times New Roman" w:cs="Times New Roman"/>
          <w:sz w:val="24"/>
          <w:szCs w:val="24"/>
        </w:rPr>
        <w:t>:</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4710BA" w:rsidRPr="00D140F9">
        <w:rPr>
          <w:rFonts w:ascii="Times New Roman" w:eastAsia="Calibri" w:hAnsi="Times New Roman" w:cs="Times New Roman"/>
          <w:sz w:val="24"/>
          <w:szCs w:val="24"/>
        </w:rPr>
        <w:t xml:space="preserve">а) началу 70-х гг.    </w:t>
      </w:r>
      <w:r w:rsidR="00074E48" w:rsidRPr="00D140F9">
        <w:rPr>
          <w:rFonts w:ascii="Times New Roman" w:eastAsia="Calibri" w:hAnsi="Times New Roman" w:cs="Times New Roman"/>
          <w:sz w:val="24"/>
          <w:szCs w:val="24"/>
        </w:rPr>
        <w:t xml:space="preserve">          </w:t>
      </w:r>
      <w:r w:rsidR="004710BA" w:rsidRPr="00D140F9">
        <w:rPr>
          <w:rFonts w:ascii="Times New Roman" w:eastAsia="Calibri" w:hAnsi="Times New Roman" w:cs="Times New Roman"/>
          <w:sz w:val="24"/>
          <w:szCs w:val="24"/>
        </w:rPr>
        <w:t xml:space="preserve"> б) середине 70-х гг.        </w:t>
      </w:r>
      <w:r w:rsidR="00074E48" w:rsidRPr="00D140F9">
        <w:rPr>
          <w:rFonts w:ascii="Times New Roman" w:eastAsia="Calibri" w:hAnsi="Times New Roman" w:cs="Times New Roman"/>
          <w:sz w:val="24"/>
          <w:szCs w:val="24"/>
        </w:rPr>
        <w:t xml:space="preserve">       в) началу 80-х гг.</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17. Окончание периода разрядки международной напряженности можно отнести </w:t>
      </w:r>
      <w:proofErr w:type="gramStart"/>
      <w:r w:rsidRPr="00D140F9">
        <w:rPr>
          <w:rFonts w:ascii="Times New Roman" w:eastAsia="Calibri" w:hAnsi="Times New Roman" w:cs="Times New Roman"/>
          <w:sz w:val="24"/>
          <w:szCs w:val="24"/>
        </w:rPr>
        <w:t>к</w:t>
      </w:r>
      <w:proofErr w:type="gramEnd"/>
      <w:r w:rsidRPr="00D140F9">
        <w:rPr>
          <w:rFonts w:ascii="Times New Roman" w:eastAsia="Calibri" w:hAnsi="Times New Roman" w:cs="Times New Roman"/>
          <w:sz w:val="24"/>
          <w:szCs w:val="24"/>
        </w:rPr>
        <w:t xml:space="preserve">  </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w:t>
      </w:r>
      <w:r w:rsidR="004710BA" w:rsidRPr="00D140F9">
        <w:rPr>
          <w:rFonts w:ascii="Times New Roman" w:eastAsia="Calibri" w:hAnsi="Times New Roman" w:cs="Times New Roman"/>
          <w:sz w:val="24"/>
          <w:szCs w:val="24"/>
        </w:rPr>
        <w:t xml:space="preserve">середине 70-х гг.                  б) концу 70-х гг.     </w:t>
      </w:r>
      <w:r w:rsidR="00074E48" w:rsidRPr="00D140F9">
        <w:rPr>
          <w:rFonts w:ascii="Times New Roman" w:eastAsia="Calibri" w:hAnsi="Times New Roman" w:cs="Times New Roman"/>
          <w:sz w:val="24"/>
          <w:szCs w:val="24"/>
        </w:rPr>
        <w:t xml:space="preserve">         в) началу 80-х гг.</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18. Причинами, вызвавшими новый виток международной напряженности, были:</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а) размещение советских ракет средней дальности в Европе</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б) размещение американских ракет средней дальности в Европе</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в) поражение США во Вьетнаме</w:t>
      </w:r>
    </w:p>
    <w:p w:rsidR="00074E48" w:rsidRPr="00D140F9" w:rsidRDefault="00074E48" w:rsidP="00311F09">
      <w:pPr>
        <w:spacing w:after="0" w:line="240" w:lineRule="auto"/>
        <w:ind w:firstLine="709"/>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г) введение советского контингента в Афганистан.</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lastRenderedPageBreak/>
        <w:t>19. Договор об ограничении в наращивании стратегического вооружения (ОСВ-1) между СССР и США был подписан:</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в </w:t>
      </w:r>
      <w:smartTag w:uri="urn:schemas-microsoft-com:office:smarttags" w:element="metricconverter">
        <w:smartTagPr>
          <w:attr w:name="ProductID" w:val="1971 г"/>
        </w:smartTagPr>
        <w:r w:rsidR="00074E48" w:rsidRPr="00D140F9">
          <w:rPr>
            <w:rFonts w:ascii="Times New Roman" w:eastAsia="Calibri" w:hAnsi="Times New Roman" w:cs="Times New Roman"/>
            <w:sz w:val="24"/>
            <w:szCs w:val="24"/>
          </w:rPr>
          <w:t>1971 г</w:t>
        </w:r>
      </w:smartTag>
      <w:r w:rsidR="00074E48" w:rsidRPr="00D140F9">
        <w:rPr>
          <w:rFonts w:ascii="Times New Roman" w:eastAsia="Calibri" w:hAnsi="Times New Roman" w:cs="Times New Roman"/>
          <w:sz w:val="24"/>
          <w:szCs w:val="24"/>
        </w:rPr>
        <w:t xml:space="preserve">.                                  б) в </w:t>
      </w:r>
      <w:smartTag w:uri="urn:schemas-microsoft-com:office:smarttags" w:element="metricconverter">
        <w:smartTagPr>
          <w:attr w:name="ProductID" w:val="1972 г"/>
        </w:smartTagPr>
        <w:r w:rsidR="00074E48" w:rsidRPr="00D140F9">
          <w:rPr>
            <w:rFonts w:ascii="Times New Roman" w:eastAsia="Calibri" w:hAnsi="Times New Roman" w:cs="Times New Roman"/>
            <w:sz w:val="24"/>
            <w:szCs w:val="24"/>
          </w:rPr>
          <w:t>1972 г</w:t>
        </w:r>
      </w:smartTag>
      <w:r w:rsidR="00074E48" w:rsidRPr="00D140F9">
        <w:rPr>
          <w:rFonts w:ascii="Times New Roman" w:eastAsia="Calibri" w:hAnsi="Times New Roman" w:cs="Times New Roman"/>
          <w:sz w:val="24"/>
          <w:szCs w:val="24"/>
        </w:rPr>
        <w:t xml:space="preserve">.                              в) в </w:t>
      </w:r>
      <w:smartTag w:uri="urn:schemas-microsoft-com:office:smarttags" w:element="metricconverter">
        <w:smartTagPr>
          <w:attr w:name="ProductID" w:val="1974 г"/>
        </w:smartTagPr>
        <w:r w:rsidR="00074E48" w:rsidRPr="00D140F9">
          <w:rPr>
            <w:rFonts w:ascii="Times New Roman" w:eastAsia="Calibri" w:hAnsi="Times New Roman" w:cs="Times New Roman"/>
            <w:sz w:val="24"/>
            <w:szCs w:val="24"/>
          </w:rPr>
          <w:t>1974 г</w:t>
        </w:r>
      </w:smartTag>
      <w:r w:rsidR="00074E48"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20. Заключительный акт по безопасности и сотрудничеству в Европе был подписан лидерами 33 европейских стран, США и Канады</w:t>
      </w:r>
      <w:proofErr w:type="gramStart"/>
      <w:r w:rsidRPr="00D140F9">
        <w:rPr>
          <w:rFonts w:ascii="Times New Roman" w:eastAsia="Calibri" w:hAnsi="Times New Roman" w:cs="Times New Roman"/>
          <w:sz w:val="24"/>
          <w:szCs w:val="24"/>
        </w:rPr>
        <w:t xml:space="preserve"> :</w:t>
      </w:r>
      <w:proofErr w:type="gramEnd"/>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в  </w:t>
      </w:r>
      <w:smartTag w:uri="urn:schemas-microsoft-com:office:smarttags" w:element="metricconverter">
        <w:smartTagPr>
          <w:attr w:name="ProductID" w:val="1973 г"/>
        </w:smartTagPr>
        <w:r w:rsidR="00074E48" w:rsidRPr="00D140F9">
          <w:rPr>
            <w:rFonts w:ascii="Times New Roman" w:eastAsia="Calibri" w:hAnsi="Times New Roman" w:cs="Times New Roman"/>
            <w:sz w:val="24"/>
            <w:szCs w:val="24"/>
          </w:rPr>
          <w:t>1973 г</w:t>
        </w:r>
      </w:smartTag>
      <w:r w:rsidR="00074E48" w:rsidRPr="00D140F9">
        <w:rPr>
          <w:rFonts w:ascii="Times New Roman" w:eastAsia="Calibri" w:hAnsi="Times New Roman" w:cs="Times New Roman"/>
          <w:sz w:val="24"/>
          <w:szCs w:val="24"/>
        </w:rPr>
        <w:t xml:space="preserve">.                                   б) в </w:t>
      </w:r>
      <w:smartTag w:uri="urn:schemas-microsoft-com:office:smarttags" w:element="metricconverter">
        <w:smartTagPr>
          <w:attr w:name="ProductID" w:val="1974 г"/>
        </w:smartTagPr>
        <w:r w:rsidR="00074E48" w:rsidRPr="00D140F9">
          <w:rPr>
            <w:rFonts w:ascii="Times New Roman" w:eastAsia="Calibri" w:hAnsi="Times New Roman" w:cs="Times New Roman"/>
            <w:sz w:val="24"/>
            <w:szCs w:val="24"/>
          </w:rPr>
          <w:t>1974 г</w:t>
        </w:r>
      </w:smartTag>
      <w:r w:rsidR="00074E48" w:rsidRPr="00D140F9">
        <w:rPr>
          <w:rFonts w:ascii="Times New Roman" w:eastAsia="Calibri" w:hAnsi="Times New Roman" w:cs="Times New Roman"/>
          <w:sz w:val="24"/>
          <w:szCs w:val="24"/>
        </w:rPr>
        <w:t xml:space="preserve">.                            в) в </w:t>
      </w:r>
      <w:smartTag w:uri="urn:schemas-microsoft-com:office:smarttags" w:element="metricconverter">
        <w:smartTagPr>
          <w:attr w:name="ProductID" w:val="1975 г"/>
        </w:smartTagPr>
        <w:r w:rsidR="00074E48" w:rsidRPr="00D140F9">
          <w:rPr>
            <w:rFonts w:ascii="Times New Roman" w:eastAsia="Calibri" w:hAnsi="Times New Roman" w:cs="Times New Roman"/>
            <w:sz w:val="24"/>
            <w:szCs w:val="24"/>
          </w:rPr>
          <w:t>1975 г</w:t>
        </w:r>
      </w:smartTag>
      <w:r w:rsidR="00074E48"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21. Договор ОСВ-2 был подписан </w:t>
      </w:r>
      <w:proofErr w:type="gramStart"/>
      <w:r w:rsidRPr="00D140F9">
        <w:rPr>
          <w:rFonts w:ascii="Times New Roman" w:eastAsia="Calibri" w:hAnsi="Times New Roman" w:cs="Times New Roman"/>
          <w:sz w:val="24"/>
          <w:szCs w:val="24"/>
        </w:rPr>
        <w:t>в</w:t>
      </w:r>
      <w:proofErr w:type="gramEnd"/>
      <w:r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 </w:t>
      </w:r>
      <w:r w:rsidR="00311F09" w:rsidRPr="00D140F9">
        <w:rPr>
          <w:rFonts w:ascii="Times New Roman" w:hAnsi="Times New Roman" w:cs="Times New Roman"/>
          <w:sz w:val="24"/>
          <w:szCs w:val="24"/>
        </w:rPr>
        <w:tab/>
      </w:r>
      <w:r w:rsidRPr="00D140F9">
        <w:rPr>
          <w:rFonts w:ascii="Times New Roman" w:eastAsia="Calibri" w:hAnsi="Times New Roman" w:cs="Times New Roman"/>
          <w:sz w:val="24"/>
          <w:szCs w:val="24"/>
        </w:rPr>
        <w:t xml:space="preserve">а) </w:t>
      </w:r>
      <w:smartTag w:uri="urn:schemas-microsoft-com:office:smarttags" w:element="metricconverter">
        <w:smartTagPr>
          <w:attr w:name="ProductID" w:val="1977 г"/>
        </w:smartTagPr>
        <w:r w:rsidRPr="00D140F9">
          <w:rPr>
            <w:rFonts w:ascii="Times New Roman" w:eastAsia="Calibri" w:hAnsi="Times New Roman" w:cs="Times New Roman"/>
            <w:sz w:val="24"/>
            <w:szCs w:val="24"/>
          </w:rPr>
          <w:t>1977 г</w:t>
        </w:r>
      </w:smartTag>
      <w:r w:rsidRPr="00D140F9">
        <w:rPr>
          <w:rFonts w:ascii="Times New Roman" w:eastAsia="Calibri" w:hAnsi="Times New Roman" w:cs="Times New Roman"/>
          <w:sz w:val="24"/>
          <w:szCs w:val="24"/>
        </w:rPr>
        <w:t xml:space="preserve">.                                      б) </w:t>
      </w:r>
      <w:smartTag w:uri="urn:schemas-microsoft-com:office:smarttags" w:element="metricconverter">
        <w:smartTagPr>
          <w:attr w:name="ProductID" w:val="1978 г"/>
        </w:smartTagPr>
        <w:r w:rsidRPr="00D140F9">
          <w:rPr>
            <w:rFonts w:ascii="Times New Roman" w:eastAsia="Calibri" w:hAnsi="Times New Roman" w:cs="Times New Roman"/>
            <w:sz w:val="24"/>
            <w:szCs w:val="24"/>
          </w:rPr>
          <w:t>1978 г</w:t>
        </w:r>
      </w:smartTag>
      <w:r w:rsidRPr="00D140F9">
        <w:rPr>
          <w:rFonts w:ascii="Times New Roman" w:eastAsia="Calibri" w:hAnsi="Times New Roman" w:cs="Times New Roman"/>
          <w:sz w:val="24"/>
          <w:szCs w:val="24"/>
        </w:rPr>
        <w:t xml:space="preserve">.                               в) </w:t>
      </w:r>
      <w:smartTag w:uri="urn:schemas-microsoft-com:office:smarttags" w:element="metricconverter">
        <w:smartTagPr>
          <w:attr w:name="ProductID" w:val="1979 г"/>
        </w:smartTagPr>
        <w:r w:rsidRPr="00D140F9">
          <w:rPr>
            <w:rFonts w:ascii="Times New Roman" w:eastAsia="Calibri" w:hAnsi="Times New Roman" w:cs="Times New Roman"/>
            <w:sz w:val="24"/>
            <w:szCs w:val="24"/>
          </w:rPr>
          <w:t>1979 г</w:t>
        </w:r>
      </w:smartTag>
      <w:r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22. Советские войска вступили в Афганистан:</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в  </w:t>
      </w:r>
      <w:smartTag w:uri="urn:schemas-microsoft-com:office:smarttags" w:element="metricconverter">
        <w:smartTagPr>
          <w:attr w:name="ProductID" w:val="1978 г"/>
        </w:smartTagPr>
        <w:r w:rsidR="00074E48" w:rsidRPr="00D140F9">
          <w:rPr>
            <w:rFonts w:ascii="Times New Roman" w:eastAsia="Calibri" w:hAnsi="Times New Roman" w:cs="Times New Roman"/>
            <w:sz w:val="24"/>
            <w:szCs w:val="24"/>
          </w:rPr>
          <w:t>1978 г</w:t>
        </w:r>
      </w:smartTag>
      <w:r w:rsidR="00074E48" w:rsidRPr="00D140F9">
        <w:rPr>
          <w:rFonts w:ascii="Times New Roman" w:eastAsia="Calibri" w:hAnsi="Times New Roman" w:cs="Times New Roman"/>
          <w:sz w:val="24"/>
          <w:szCs w:val="24"/>
        </w:rPr>
        <w:t xml:space="preserve">.                                   б) в </w:t>
      </w:r>
      <w:smartTag w:uri="urn:schemas-microsoft-com:office:smarttags" w:element="metricconverter">
        <w:smartTagPr>
          <w:attr w:name="ProductID" w:val="1979 г"/>
        </w:smartTagPr>
        <w:r w:rsidR="00074E48" w:rsidRPr="00D140F9">
          <w:rPr>
            <w:rFonts w:ascii="Times New Roman" w:eastAsia="Calibri" w:hAnsi="Times New Roman" w:cs="Times New Roman"/>
            <w:sz w:val="24"/>
            <w:szCs w:val="24"/>
          </w:rPr>
          <w:t>1979 г</w:t>
        </w:r>
      </w:smartTag>
      <w:r w:rsidR="004710BA" w:rsidRPr="00D140F9">
        <w:rPr>
          <w:rFonts w:ascii="Times New Roman" w:eastAsia="Calibri" w:hAnsi="Times New Roman" w:cs="Times New Roman"/>
          <w:sz w:val="24"/>
          <w:szCs w:val="24"/>
        </w:rPr>
        <w:t xml:space="preserve">.                  </w:t>
      </w:r>
      <w:r w:rsidR="00074E48" w:rsidRPr="00D140F9">
        <w:rPr>
          <w:rFonts w:ascii="Times New Roman" w:eastAsia="Calibri" w:hAnsi="Times New Roman" w:cs="Times New Roman"/>
          <w:sz w:val="24"/>
          <w:szCs w:val="24"/>
        </w:rPr>
        <w:t xml:space="preserve">             в) в </w:t>
      </w:r>
      <w:smartTag w:uri="urn:schemas-microsoft-com:office:smarttags" w:element="metricconverter">
        <w:smartTagPr>
          <w:attr w:name="ProductID" w:val="1980 г"/>
        </w:smartTagPr>
        <w:r w:rsidR="00074E48" w:rsidRPr="00D140F9">
          <w:rPr>
            <w:rFonts w:ascii="Times New Roman" w:eastAsia="Calibri" w:hAnsi="Times New Roman" w:cs="Times New Roman"/>
            <w:sz w:val="24"/>
            <w:szCs w:val="24"/>
          </w:rPr>
          <w:t>1980 г</w:t>
        </w:r>
      </w:smartTag>
      <w:r w:rsidR="00074E48"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23. Совместная военная акция стран Варшавского Договора в Чехословакии  состоялась </w:t>
      </w:r>
      <w:proofErr w:type="gramStart"/>
      <w:r w:rsidRPr="00D140F9">
        <w:rPr>
          <w:rFonts w:ascii="Times New Roman" w:eastAsia="Calibri" w:hAnsi="Times New Roman" w:cs="Times New Roman"/>
          <w:sz w:val="24"/>
          <w:szCs w:val="24"/>
        </w:rPr>
        <w:t>в</w:t>
      </w:r>
      <w:proofErr w:type="gramEnd"/>
      <w:r w:rsidRPr="00D140F9">
        <w:rPr>
          <w:rFonts w:ascii="Times New Roman" w:eastAsia="Calibri" w:hAnsi="Times New Roman" w:cs="Times New Roman"/>
          <w:sz w:val="24"/>
          <w:szCs w:val="24"/>
        </w:rPr>
        <w:t>:</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w:t>
      </w:r>
      <w:smartTag w:uri="urn:schemas-microsoft-com:office:smarttags" w:element="metricconverter">
        <w:smartTagPr>
          <w:attr w:name="ProductID" w:val="1966 г"/>
        </w:smartTagPr>
        <w:r w:rsidR="00074E48" w:rsidRPr="00D140F9">
          <w:rPr>
            <w:rFonts w:ascii="Times New Roman" w:eastAsia="Calibri" w:hAnsi="Times New Roman" w:cs="Times New Roman"/>
            <w:sz w:val="24"/>
            <w:szCs w:val="24"/>
          </w:rPr>
          <w:t>1966 г</w:t>
        </w:r>
      </w:smartTag>
      <w:r w:rsidR="00074E48" w:rsidRPr="00D140F9">
        <w:rPr>
          <w:rFonts w:ascii="Times New Roman" w:eastAsia="Calibri" w:hAnsi="Times New Roman" w:cs="Times New Roman"/>
          <w:sz w:val="24"/>
          <w:szCs w:val="24"/>
        </w:rPr>
        <w:t xml:space="preserve">.                                        б) </w:t>
      </w:r>
      <w:smartTag w:uri="urn:schemas-microsoft-com:office:smarttags" w:element="metricconverter">
        <w:smartTagPr>
          <w:attr w:name="ProductID" w:val="1967 г"/>
        </w:smartTagPr>
        <w:r w:rsidR="00074E48" w:rsidRPr="00D140F9">
          <w:rPr>
            <w:rFonts w:ascii="Times New Roman" w:eastAsia="Calibri" w:hAnsi="Times New Roman" w:cs="Times New Roman"/>
            <w:sz w:val="24"/>
            <w:szCs w:val="24"/>
          </w:rPr>
          <w:t>1967 г</w:t>
        </w:r>
      </w:smartTag>
      <w:r w:rsidR="00074E48" w:rsidRPr="00D140F9">
        <w:rPr>
          <w:rFonts w:ascii="Times New Roman" w:eastAsia="Calibri" w:hAnsi="Times New Roman" w:cs="Times New Roman"/>
          <w:sz w:val="24"/>
          <w:szCs w:val="24"/>
        </w:rPr>
        <w:t xml:space="preserve">.                                 в) </w:t>
      </w:r>
      <w:smartTag w:uri="urn:schemas-microsoft-com:office:smarttags" w:element="metricconverter">
        <w:smartTagPr>
          <w:attr w:name="ProductID" w:val="1968 г"/>
        </w:smartTagPr>
        <w:r w:rsidR="00074E48" w:rsidRPr="00D140F9">
          <w:rPr>
            <w:rFonts w:ascii="Times New Roman" w:eastAsia="Calibri" w:hAnsi="Times New Roman" w:cs="Times New Roman"/>
            <w:sz w:val="24"/>
            <w:szCs w:val="24"/>
          </w:rPr>
          <w:t>1968 г</w:t>
        </w:r>
      </w:smartTag>
      <w:r w:rsidR="00074E48" w:rsidRPr="00D140F9">
        <w:rPr>
          <w:rFonts w:ascii="Times New Roman" w:eastAsia="Calibri" w:hAnsi="Times New Roman" w:cs="Times New Roman"/>
          <w:sz w:val="24"/>
          <w:szCs w:val="24"/>
        </w:rPr>
        <w:t>.</w:t>
      </w:r>
    </w:p>
    <w:p w:rsidR="00074E48" w:rsidRPr="00D140F9" w:rsidRDefault="00074E48" w:rsidP="00074E48">
      <w:pPr>
        <w:spacing w:after="0" w:line="240" w:lineRule="auto"/>
        <w:jc w:val="both"/>
        <w:rPr>
          <w:rFonts w:ascii="Times New Roman" w:eastAsia="Calibri" w:hAnsi="Times New Roman" w:cs="Times New Roman"/>
          <w:sz w:val="24"/>
          <w:szCs w:val="24"/>
        </w:rPr>
      </w:pPr>
      <w:smartTag w:uri="urn:schemas-microsoft-com:office:smarttags" w:element="metricconverter">
        <w:smartTagPr>
          <w:attr w:name="ProductID" w:val="24. М"/>
        </w:smartTagPr>
        <w:r w:rsidRPr="00D140F9">
          <w:rPr>
            <w:rFonts w:ascii="Times New Roman" w:eastAsia="Calibri" w:hAnsi="Times New Roman" w:cs="Times New Roman"/>
            <w:sz w:val="24"/>
            <w:szCs w:val="24"/>
          </w:rPr>
          <w:t>24. М</w:t>
        </w:r>
      </w:smartTag>
      <w:r w:rsidRPr="00D140F9">
        <w:rPr>
          <w:rFonts w:ascii="Times New Roman" w:eastAsia="Calibri" w:hAnsi="Times New Roman" w:cs="Times New Roman"/>
          <w:sz w:val="24"/>
          <w:szCs w:val="24"/>
        </w:rPr>
        <w:t xml:space="preserve">.С.Горбачев стал лидером партии и страны </w:t>
      </w:r>
      <w:proofErr w:type="gramStart"/>
      <w:r w:rsidRPr="00D140F9">
        <w:rPr>
          <w:rFonts w:ascii="Times New Roman" w:eastAsia="Calibri" w:hAnsi="Times New Roman" w:cs="Times New Roman"/>
          <w:sz w:val="24"/>
          <w:szCs w:val="24"/>
        </w:rPr>
        <w:t>в</w:t>
      </w:r>
      <w:proofErr w:type="gramEnd"/>
      <w:r w:rsidRPr="00D140F9">
        <w:rPr>
          <w:rFonts w:ascii="Times New Roman" w:eastAsia="Calibri" w:hAnsi="Times New Roman" w:cs="Times New Roman"/>
          <w:sz w:val="24"/>
          <w:szCs w:val="24"/>
        </w:rPr>
        <w:t>:</w:t>
      </w:r>
    </w:p>
    <w:p w:rsidR="00074E48" w:rsidRPr="00D140F9" w:rsidRDefault="00311F09" w:rsidP="00074E48">
      <w:pPr>
        <w:spacing w:after="0" w:line="240" w:lineRule="auto"/>
        <w:jc w:val="both"/>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а) </w:t>
      </w:r>
      <w:smartTag w:uri="urn:schemas-microsoft-com:office:smarttags" w:element="metricconverter">
        <w:smartTagPr>
          <w:attr w:name="ProductID" w:val="1984 г"/>
        </w:smartTagPr>
        <w:r w:rsidR="00074E48" w:rsidRPr="00D140F9">
          <w:rPr>
            <w:rFonts w:ascii="Times New Roman" w:eastAsia="Calibri" w:hAnsi="Times New Roman" w:cs="Times New Roman"/>
            <w:sz w:val="24"/>
            <w:szCs w:val="24"/>
          </w:rPr>
          <w:t>1984 г</w:t>
        </w:r>
      </w:smartTag>
      <w:r w:rsidR="00074E48" w:rsidRPr="00D140F9">
        <w:rPr>
          <w:rFonts w:ascii="Times New Roman" w:eastAsia="Calibri" w:hAnsi="Times New Roman" w:cs="Times New Roman"/>
          <w:sz w:val="24"/>
          <w:szCs w:val="24"/>
        </w:rPr>
        <w:t xml:space="preserve">.                                       б) </w:t>
      </w:r>
      <w:smartTag w:uri="urn:schemas-microsoft-com:office:smarttags" w:element="metricconverter">
        <w:smartTagPr>
          <w:attr w:name="ProductID" w:val="1985 г"/>
        </w:smartTagPr>
        <w:r w:rsidR="00074E48" w:rsidRPr="00D140F9">
          <w:rPr>
            <w:rFonts w:ascii="Times New Roman" w:eastAsia="Calibri" w:hAnsi="Times New Roman" w:cs="Times New Roman"/>
            <w:sz w:val="24"/>
            <w:szCs w:val="24"/>
          </w:rPr>
          <w:t>1985 г</w:t>
        </w:r>
      </w:smartTag>
      <w:r w:rsidR="00074E48" w:rsidRPr="00D140F9">
        <w:rPr>
          <w:rFonts w:ascii="Times New Roman" w:eastAsia="Calibri" w:hAnsi="Times New Roman" w:cs="Times New Roman"/>
          <w:sz w:val="24"/>
          <w:szCs w:val="24"/>
        </w:rPr>
        <w:t xml:space="preserve">.                                  в) </w:t>
      </w:r>
      <w:smartTag w:uri="urn:schemas-microsoft-com:office:smarttags" w:element="metricconverter">
        <w:smartTagPr>
          <w:attr w:name="ProductID" w:val="1990 г"/>
        </w:smartTagPr>
        <w:r w:rsidR="00074E48" w:rsidRPr="00D140F9">
          <w:rPr>
            <w:rFonts w:ascii="Times New Roman" w:eastAsia="Calibri" w:hAnsi="Times New Roman" w:cs="Times New Roman"/>
            <w:sz w:val="24"/>
            <w:szCs w:val="24"/>
          </w:rPr>
          <w:t>1990 г</w:t>
        </w:r>
      </w:smartTag>
      <w:r w:rsidR="00074E48" w:rsidRPr="00D140F9">
        <w:rPr>
          <w:rFonts w:ascii="Times New Roman" w:eastAsia="Calibri" w:hAnsi="Times New Roman" w:cs="Times New Roman"/>
          <w:sz w:val="24"/>
          <w:szCs w:val="24"/>
        </w:rPr>
        <w:t>.</w:t>
      </w:r>
    </w:p>
    <w:p w:rsidR="00074E48" w:rsidRPr="00D140F9" w:rsidRDefault="00074E48" w:rsidP="00074E48">
      <w:pPr>
        <w:spacing w:after="0" w:line="240" w:lineRule="auto"/>
        <w:rPr>
          <w:rFonts w:ascii="Times New Roman" w:eastAsia="Calibri" w:hAnsi="Times New Roman" w:cs="Times New Roman"/>
          <w:sz w:val="24"/>
          <w:szCs w:val="24"/>
        </w:rPr>
      </w:pPr>
      <w:r w:rsidRPr="00D140F9">
        <w:rPr>
          <w:rFonts w:ascii="Times New Roman" w:eastAsia="Calibri" w:hAnsi="Times New Roman" w:cs="Times New Roman"/>
          <w:sz w:val="24"/>
          <w:szCs w:val="24"/>
        </w:rPr>
        <w:t xml:space="preserve">25. Беловежское соглашение о прекращении действия Союзного договора </w:t>
      </w:r>
      <w:smartTag w:uri="urn:schemas-microsoft-com:office:smarttags" w:element="metricconverter">
        <w:smartTagPr>
          <w:attr w:name="ProductID" w:val="1922 г"/>
        </w:smartTagPr>
        <w:r w:rsidRPr="00D140F9">
          <w:rPr>
            <w:rFonts w:ascii="Times New Roman" w:eastAsia="Calibri" w:hAnsi="Times New Roman" w:cs="Times New Roman"/>
            <w:sz w:val="24"/>
            <w:szCs w:val="24"/>
          </w:rPr>
          <w:t>1922 г</w:t>
        </w:r>
      </w:smartTag>
      <w:r w:rsidRPr="00D140F9">
        <w:rPr>
          <w:rFonts w:ascii="Times New Roman" w:eastAsia="Calibri" w:hAnsi="Times New Roman" w:cs="Times New Roman"/>
          <w:sz w:val="24"/>
          <w:szCs w:val="24"/>
        </w:rPr>
        <w:t>. пописали:</w:t>
      </w:r>
    </w:p>
    <w:p w:rsidR="00074E48" w:rsidRPr="00D140F9" w:rsidRDefault="00311F09" w:rsidP="00074E48">
      <w:pPr>
        <w:spacing w:after="0" w:line="240" w:lineRule="auto"/>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а) Б.Н.Ельцин                               б) Н.А.Назарбаев                     в) М.С.Горбачев</w:t>
      </w:r>
    </w:p>
    <w:p w:rsidR="00074E48" w:rsidRPr="00D140F9" w:rsidRDefault="00311F09" w:rsidP="00D140F9">
      <w:pPr>
        <w:spacing w:after="0" w:line="240" w:lineRule="auto"/>
        <w:rPr>
          <w:rFonts w:ascii="Times New Roman" w:eastAsia="Calibri" w:hAnsi="Times New Roman" w:cs="Times New Roman"/>
          <w:sz w:val="24"/>
          <w:szCs w:val="24"/>
        </w:rPr>
      </w:pPr>
      <w:r w:rsidRPr="00D140F9">
        <w:rPr>
          <w:rFonts w:ascii="Times New Roman" w:hAnsi="Times New Roman" w:cs="Times New Roman"/>
          <w:sz w:val="24"/>
          <w:szCs w:val="24"/>
        </w:rPr>
        <w:tab/>
      </w:r>
      <w:r w:rsidR="00074E48" w:rsidRPr="00D140F9">
        <w:rPr>
          <w:rFonts w:ascii="Times New Roman" w:eastAsia="Calibri" w:hAnsi="Times New Roman" w:cs="Times New Roman"/>
          <w:sz w:val="24"/>
          <w:szCs w:val="24"/>
        </w:rPr>
        <w:t xml:space="preserve">г) Л.М.Кравчук                             </w:t>
      </w:r>
      <w:proofErr w:type="spellStart"/>
      <w:r w:rsidR="00074E48" w:rsidRPr="00D140F9">
        <w:rPr>
          <w:rFonts w:ascii="Times New Roman" w:eastAsia="Calibri" w:hAnsi="Times New Roman" w:cs="Times New Roman"/>
          <w:sz w:val="24"/>
          <w:szCs w:val="24"/>
        </w:rPr>
        <w:t>д</w:t>
      </w:r>
      <w:proofErr w:type="spellEnd"/>
      <w:r w:rsidR="00074E48" w:rsidRPr="00D140F9">
        <w:rPr>
          <w:rFonts w:ascii="Times New Roman" w:eastAsia="Calibri" w:hAnsi="Times New Roman" w:cs="Times New Roman"/>
          <w:sz w:val="24"/>
          <w:szCs w:val="24"/>
        </w:rPr>
        <w:t>) С.В.Шушкевич                     е) Г.А.Алиев</w:t>
      </w:r>
    </w:p>
    <w:p w:rsidR="00F82D07" w:rsidRPr="00311F09" w:rsidRDefault="00F82D07" w:rsidP="002B0ADB">
      <w:pPr>
        <w:pStyle w:val="a9"/>
        <w:numPr>
          <w:ilvl w:val="0"/>
          <w:numId w:val="7"/>
        </w:numPr>
        <w:spacing w:after="0" w:line="240" w:lineRule="auto"/>
        <w:jc w:val="both"/>
        <w:rPr>
          <w:rFonts w:ascii="Times New Roman" w:hAnsi="Times New Roman" w:cs="Times New Roman"/>
          <w:b/>
          <w:sz w:val="28"/>
          <w:szCs w:val="28"/>
        </w:rPr>
      </w:pPr>
      <w:r w:rsidRPr="00F82D07">
        <w:rPr>
          <w:rFonts w:ascii="Times New Roman" w:hAnsi="Times New Roman" w:cs="Times New Roman"/>
          <w:b/>
          <w:sz w:val="28"/>
          <w:szCs w:val="28"/>
        </w:rPr>
        <w:t xml:space="preserve">Тесты на дополнение. </w:t>
      </w:r>
      <w:r>
        <w:rPr>
          <w:rFonts w:ascii="Times New Roman" w:hAnsi="Times New Roman" w:cs="Times New Roman"/>
          <w:sz w:val="28"/>
          <w:szCs w:val="28"/>
        </w:rPr>
        <w:t xml:space="preserve">Задания даны с пропуском понятий, дат, событий  или имен, которые и необходимо вписать учащемуся. </w:t>
      </w:r>
    </w:p>
    <w:p w:rsidR="00645F76" w:rsidRPr="00645F76" w:rsidRDefault="00645F76" w:rsidP="00645F76">
      <w:pPr>
        <w:autoSpaceDE w:val="0"/>
        <w:autoSpaceDN w:val="0"/>
        <w:adjustRightInd w:val="0"/>
        <w:spacing w:after="0" w:line="240" w:lineRule="auto"/>
        <w:jc w:val="both"/>
        <w:rPr>
          <w:rFonts w:ascii="Times New Roman" w:hAnsi="Times New Roman" w:cs="Times New Roman"/>
          <w:b/>
          <w:bCs/>
          <w:sz w:val="24"/>
          <w:szCs w:val="24"/>
        </w:rPr>
      </w:pPr>
      <w:r w:rsidRPr="00645F76">
        <w:rPr>
          <w:rFonts w:ascii="Times New Roman" w:hAnsi="Times New Roman" w:cs="Times New Roman"/>
          <w:b/>
          <w:bCs/>
          <w:sz w:val="24"/>
          <w:szCs w:val="24"/>
        </w:rPr>
        <w:t>Задание</w:t>
      </w:r>
      <w:r w:rsidR="00245ED6">
        <w:rPr>
          <w:rFonts w:ascii="Times New Roman" w:hAnsi="Times New Roman" w:cs="Times New Roman"/>
          <w:b/>
          <w:bCs/>
          <w:sz w:val="24"/>
          <w:szCs w:val="24"/>
        </w:rPr>
        <w:t xml:space="preserve"> 1</w:t>
      </w:r>
      <w:r w:rsidRPr="00645F76">
        <w:rPr>
          <w:rFonts w:ascii="Times New Roman" w:hAnsi="Times New Roman" w:cs="Times New Roman"/>
          <w:b/>
          <w:bCs/>
          <w:sz w:val="24"/>
          <w:szCs w:val="24"/>
        </w:rPr>
        <w:t>. Часть В.</w:t>
      </w:r>
    </w:p>
    <w:p w:rsidR="00645F76" w:rsidRPr="00645F76" w:rsidRDefault="00645F76" w:rsidP="00645F76">
      <w:pPr>
        <w:autoSpaceDE w:val="0"/>
        <w:autoSpaceDN w:val="0"/>
        <w:adjustRightInd w:val="0"/>
        <w:spacing w:after="0" w:line="240" w:lineRule="auto"/>
        <w:jc w:val="both"/>
        <w:rPr>
          <w:rFonts w:ascii="Times New Roman" w:hAnsi="Times New Roman" w:cs="Times New Roman"/>
          <w:bCs/>
          <w:noProof/>
          <w:sz w:val="24"/>
          <w:szCs w:val="24"/>
        </w:rPr>
      </w:pPr>
      <w:r w:rsidRPr="00645F76">
        <w:rPr>
          <w:rFonts w:ascii="Times New Roman" w:hAnsi="Times New Roman" w:cs="Times New Roman"/>
          <w:bCs/>
          <w:noProof/>
          <w:sz w:val="24"/>
          <w:szCs w:val="24"/>
        </w:rPr>
        <w:t xml:space="preserve">«Понятие «________________» (1) и «этнос» сходны, поэтому их определения аналогичны. В последнее время все чаще используются в этнографии, социологии и политологии термин «этнос» (что точнее). </w:t>
      </w:r>
      <w:r w:rsidRPr="00645F76">
        <w:rPr>
          <w:rFonts w:ascii="Times New Roman" w:hAnsi="Times New Roman" w:cs="Times New Roman"/>
          <w:sz w:val="24"/>
          <w:szCs w:val="24"/>
        </w:rPr>
        <w:t xml:space="preserve">Существуют три типа этноса. Для ________________ (2) главное основание объединения людей в одну ________________ (3) – </w:t>
      </w:r>
      <w:proofErr w:type="gramStart"/>
      <w:r w:rsidRPr="00645F76">
        <w:rPr>
          <w:rFonts w:ascii="Times New Roman" w:hAnsi="Times New Roman" w:cs="Times New Roman"/>
          <w:bCs/>
          <w:noProof/>
          <w:sz w:val="24"/>
          <w:szCs w:val="24"/>
        </w:rPr>
        <w:t>кровно</w:t>
      </w:r>
      <w:r w:rsidRPr="00645F76">
        <w:rPr>
          <w:rFonts w:ascii="Times New Roman" w:hAnsi="Times New Roman" w:cs="Times New Roman"/>
          <w:sz w:val="24"/>
          <w:szCs w:val="24"/>
        </w:rPr>
        <w:t>-родственные</w:t>
      </w:r>
      <w:proofErr w:type="gramEnd"/>
      <w:r w:rsidRPr="00645F76">
        <w:rPr>
          <w:rFonts w:ascii="Times New Roman" w:hAnsi="Times New Roman" w:cs="Times New Roman"/>
          <w:sz w:val="24"/>
          <w:szCs w:val="24"/>
        </w:rPr>
        <w:t xml:space="preserve"> связи и общее ____________________ (4). С возникновением государств появляются ______________</w:t>
      </w:r>
      <w:r w:rsidRPr="00645F76">
        <w:rPr>
          <w:rFonts w:ascii="Times New Roman" w:hAnsi="Times New Roman" w:cs="Times New Roman"/>
          <w:b/>
          <w:bCs/>
          <w:sz w:val="24"/>
          <w:szCs w:val="24"/>
        </w:rPr>
        <w:t xml:space="preserve"> </w:t>
      </w:r>
      <w:r w:rsidRPr="00645F76">
        <w:rPr>
          <w:rFonts w:ascii="Times New Roman" w:hAnsi="Times New Roman" w:cs="Times New Roman"/>
          <w:bCs/>
          <w:sz w:val="24"/>
          <w:szCs w:val="24"/>
        </w:rPr>
        <w:t>(5),</w:t>
      </w:r>
      <w:r w:rsidRPr="00645F76">
        <w:rPr>
          <w:rFonts w:ascii="Times New Roman" w:hAnsi="Times New Roman" w:cs="Times New Roman"/>
          <w:bCs/>
          <w:noProof/>
          <w:sz w:val="24"/>
          <w:szCs w:val="24"/>
        </w:rPr>
        <w:t xml:space="preserve"> </w:t>
      </w:r>
      <w:proofErr w:type="gramStart"/>
      <w:r w:rsidRPr="00645F76">
        <w:rPr>
          <w:rFonts w:ascii="Times New Roman" w:hAnsi="Times New Roman" w:cs="Times New Roman"/>
          <w:bCs/>
          <w:noProof/>
          <w:sz w:val="24"/>
          <w:szCs w:val="24"/>
        </w:rPr>
        <w:t>состоящ</w:t>
      </w:r>
      <w:proofErr w:type="spellStart"/>
      <w:r w:rsidRPr="00645F76">
        <w:rPr>
          <w:rFonts w:ascii="Times New Roman" w:hAnsi="Times New Roman" w:cs="Times New Roman"/>
          <w:sz w:val="24"/>
          <w:szCs w:val="24"/>
        </w:rPr>
        <w:t>ие</w:t>
      </w:r>
      <w:proofErr w:type="spellEnd"/>
      <w:proofErr w:type="gramEnd"/>
      <w:r w:rsidRPr="00645F76">
        <w:rPr>
          <w:rFonts w:ascii="Times New Roman" w:hAnsi="Times New Roman" w:cs="Times New Roman"/>
          <w:sz w:val="24"/>
          <w:szCs w:val="24"/>
        </w:rPr>
        <w:t xml:space="preserve"> из людей, связанных друг с другом не кровным</w:t>
      </w:r>
      <w:r w:rsidRPr="00645F76">
        <w:rPr>
          <w:rFonts w:ascii="Times New Roman" w:hAnsi="Times New Roman" w:cs="Times New Roman"/>
          <w:bCs/>
          <w:noProof/>
          <w:sz w:val="24"/>
          <w:szCs w:val="24"/>
        </w:rPr>
        <w:t xml:space="preserve"> родством</w:t>
      </w:r>
      <w:r w:rsidRPr="00645F76">
        <w:rPr>
          <w:rFonts w:ascii="Times New Roman" w:hAnsi="Times New Roman" w:cs="Times New Roman"/>
          <w:sz w:val="24"/>
          <w:szCs w:val="24"/>
        </w:rPr>
        <w:t xml:space="preserve">, а хозяйственно-культурными отношениями </w:t>
      </w:r>
      <w:proofErr w:type="spellStart"/>
      <w:r w:rsidRPr="00645F76">
        <w:rPr>
          <w:rFonts w:ascii="Times New Roman" w:hAnsi="Times New Roman" w:cs="Times New Roman"/>
          <w:sz w:val="24"/>
          <w:szCs w:val="24"/>
        </w:rPr>
        <w:t>территорильно-соседского</w:t>
      </w:r>
      <w:proofErr w:type="spellEnd"/>
      <w:r w:rsidRPr="00645F76">
        <w:rPr>
          <w:rFonts w:ascii="Times New Roman" w:hAnsi="Times New Roman" w:cs="Times New Roman"/>
          <w:sz w:val="24"/>
          <w:szCs w:val="24"/>
        </w:rPr>
        <w:t xml:space="preserve"> типа. В период буржуазных общественно-экономических отношений формируются _________________ (6) —</w:t>
      </w:r>
      <w:r w:rsidRPr="00645F76">
        <w:rPr>
          <w:rFonts w:ascii="Times New Roman" w:hAnsi="Times New Roman" w:cs="Times New Roman"/>
          <w:bCs/>
          <w:noProof/>
          <w:sz w:val="24"/>
          <w:szCs w:val="24"/>
        </w:rPr>
        <w:t xml:space="preserve"> со</w:t>
      </w:r>
      <w:proofErr w:type="spellStart"/>
      <w:r w:rsidRPr="00645F76">
        <w:rPr>
          <w:rFonts w:ascii="Times New Roman" w:hAnsi="Times New Roman" w:cs="Times New Roman"/>
          <w:sz w:val="24"/>
          <w:szCs w:val="24"/>
        </w:rPr>
        <w:t>циальный</w:t>
      </w:r>
      <w:proofErr w:type="spellEnd"/>
      <w:r w:rsidRPr="00645F76">
        <w:rPr>
          <w:rFonts w:ascii="Times New Roman" w:hAnsi="Times New Roman" w:cs="Times New Roman"/>
          <w:sz w:val="24"/>
          <w:szCs w:val="24"/>
        </w:rPr>
        <w:t xml:space="preserve"> организм, объединенный связями культурного, языкового, исторического, территориально-политического</w:t>
      </w:r>
      <w:r w:rsidRPr="00645F76">
        <w:rPr>
          <w:rFonts w:ascii="Times New Roman" w:hAnsi="Times New Roman" w:cs="Times New Roman"/>
          <w:bCs/>
          <w:noProof/>
          <w:sz w:val="24"/>
          <w:szCs w:val="24"/>
        </w:rPr>
        <w:t xml:space="preserve"> </w:t>
      </w:r>
      <w:r w:rsidRPr="00645F76">
        <w:rPr>
          <w:rFonts w:ascii="Times New Roman" w:hAnsi="Times New Roman" w:cs="Times New Roman"/>
          <w:sz w:val="24"/>
          <w:szCs w:val="24"/>
        </w:rPr>
        <w:t>характера и имеющих, по словам английского историка</w:t>
      </w:r>
      <w:r w:rsidRPr="00645F76">
        <w:rPr>
          <w:rFonts w:ascii="Times New Roman" w:hAnsi="Times New Roman" w:cs="Times New Roman"/>
          <w:bCs/>
          <w:noProof/>
          <w:sz w:val="24"/>
          <w:szCs w:val="24"/>
        </w:rPr>
        <w:t xml:space="preserve"> Д.Хос</w:t>
      </w:r>
      <w:proofErr w:type="spellStart"/>
      <w:r w:rsidRPr="00645F76">
        <w:rPr>
          <w:rFonts w:ascii="Times New Roman" w:hAnsi="Times New Roman" w:cs="Times New Roman"/>
          <w:sz w:val="24"/>
          <w:szCs w:val="24"/>
        </w:rPr>
        <w:t>кинга</w:t>
      </w:r>
      <w:proofErr w:type="spellEnd"/>
      <w:r w:rsidRPr="00645F76">
        <w:rPr>
          <w:rFonts w:ascii="Times New Roman" w:hAnsi="Times New Roman" w:cs="Times New Roman"/>
          <w:sz w:val="24"/>
          <w:szCs w:val="24"/>
        </w:rPr>
        <w:t>, „единое чувство судьбы"».</w:t>
      </w:r>
    </w:p>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В списке слова даны в именительном падеже, единственном числе. 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w:t>
      </w:r>
    </w:p>
    <w:p w:rsidR="00645F76" w:rsidRPr="00645F76" w:rsidRDefault="00645F76" w:rsidP="00645F76">
      <w:pPr>
        <w:autoSpaceDE w:val="0"/>
        <w:autoSpaceDN w:val="0"/>
        <w:adjustRightInd w:val="0"/>
        <w:spacing w:after="0" w:line="240" w:lineRule="auto"/>
        <w:rPr>
          <w:rFonts w:ascii="Times New Roman" w:hAnsi="Times New Roman" w:cs="Times New Roman"/>
          <w:sz w:val="24"/>
          <w:szCs w:val="24"/>
        </w:rPr>
      </w:pPr>
      <w:r w:rsidRPr="00645F76">
        <w:rPr>
          <w:rFonts w:ascii="Times New Roman" w:hAnsi="Times New Roman" w:cs="Times New Roman"/>
          <w:sz w:val="24"/>
          <w:szCs w:val="24"/>
        </w:rPr>
        <w:t>А) происхождение              Г) нация                               Ж) национальность</w:t>
      </w:r>
    </w:p>
    <w:p w:rsidR="00645F76" w:rsidRPr="00645F76" w:rsidRDefault="00645F76" w:rsidP="00645F76">
      <w:pPr>
        <w:autoSpaceDE w:val="0"/>
        <w:autoSpaceDN w:val="0"/>
        <w:adjustRightInd w:val="0"/>
        <w:spacing w:after="0" w:line="240" w:lineRule="auto"/>
        <w:rPr>
          <w:rFonts w:ascii="Times New Roman" w:hAnsi="Times New Roman" w:cs="Times New Roman"/>
          <w:sz w:val="24"/>
          <w:szCs w:val="24"/>
        </w:rPr>
      </w:pPr>
      <w:r w:rsidRPr="00645F76">
        <w:rPr>
          <w:rFonts w:ascii="Times New Roman" w:hAnsi="Times New Roman" w:cs="Times New Roman"/>
          <w:sz w:val="24"/>
          <w:szCs w:val="24"/>
        </w:rPr>
        <w:t>Б) племя                               Д) народ                               З) раса</w:t>
      </w:r>
    </w:p>
    <w:p w:rsidR="00645F76" w:rsidRPr="00645F76" w:rsidRDefault="00645F76" w:rsidP="00645F76">
      <w:pPr>
        <w:autoSpaceDE w:val="0"/>
        <w:autoSpaceDN w:val="0"/>
        <w:adjustRightInd w:val="0"/>
        <w:spacing w:after="0" w:line="240" w:lineRule="auto"/>
        <w:rPr>
          <w:rFonts w:ascii="Times New Roman" w:hAnsi="Times New Roman" w:cs="Times New Roman"/>
          <w:sz w:val="24"/>
          <w:szCs w:val="24"/>
        </w:rPr>
      </w:pPr>
      <w:r w:rsidRPr="00645F76">
        <w:rPr>
          <w:rFonts w:ascii="Times New Roman" w:hAnsi="Times New Roman" w:cs="Times New Roman"/>
          <w:sz w:val="24"/>
          <w:szCs w:val="24"/>
        </w:rPr>
        <w:t xml:space="preserve">В) общность                        Е) народность                      И) диаспора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1"/>
        <w:gridCol w:w="1081"/>
        <w:gridCol w:w="1082"/>
        <w:gridCol w:w="1082"/>
        <w:gridCol w:w="1082"/>
        <w:gridCol w:w="1082"/>
      </w:tblGrid>
      <w:tr w:rsidR="00645F76" w:rsidRPr="00645F76" w:rsidTr="00645F76">
        <w:trPr>
          <w:trHeight w:val="232"/>
          <w:jc w:val="center"/>
        </w:trPr>
        <w:tc>
          <w:tcPr>
            <w:tcW w:w="1081" w:type="dxa"/>
          </w:tcPr>
          <w:p w:rsidR="00645F76" w:rsidRPr="00645F76" w:rsidRDefault="00645F76" w:rsidP="00645F76">
            <w:pPr>
              <w:autoSpaceDE w:val="0"/>
              <w:autoSpaceDN w:val="0"/>
              <w:adjustRightInd w:val="0"/>
              <w:spacing w:after="0" w:line="240" w:lineRule="auto"/>
              <w:jc w:val="center"/>
              <w:rPr>
                <w:rFonts w:ascii="Times New Roman" w:hAnsi="Times New Roman" w:cs="Times New Roman"/>
                <w:sz w:val="24"/>
                <w:szCs w:val="24"/>
              </w:rPr>
            </w:pPr>
            <w:r w:rsidRPr="00645F76">
              <w:rPr>
                <w:rFonts w:ascii="Times New Roman" w:hAnsi="Times New Roman" w:cs="Times New Roman"/>
                <w:sz w:val="24"/>
                <w:szCs w:val="24"/>
              </w:rPr>
              <w:t>1.</w:t>
            </w:r>
          </w:p>
        </w:tc>
        <w:tc>
          <w:tcPr>
            <w:tcW w:w="1081"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2.</w:t>
            </w: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3.</w:t>
            </w: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4.</w:t>
            </w: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5.</w:t>
            </w: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rPr>
            </w:pPr>
            <w:r w:rsidRPr="00645F76">
              <w:rPr>
                <w:rFonts w:ascii="Times New Roman" w:hAnsi="Times New Roman" w:cs="Times New Roman"/>
                <w:sz w:val="24"/>
                <w:szCs w:val="24"/>
              </w:rPr>
              <w:t>6.</w:t>
            </w:r>
          </w:p>
        </w:tc>
      </w:tr>
      <w:tr w:rsidR="00645F76" w:rsidRPr="00645F76" w:rsidTr="00645F76">
        <w:trPr>
          <w:trHeight w:val="256"/>
          <w:jc w:val="center"/>
        </w:trPr>
        <w:tc>
          <w:tcPr>
            <w:tcW w:w="1081"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c>
          <w:tcPr>
            <w:tcW w:w="1081"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c>
          <w:tcPr>
            <w:tcW w:w="1082" w:type="dxa"/>
          </w:tcPr>
          <w:p w:rsidR="00645F76" w:rsidRPr="00645F76" w:rsidRDefault="00645F76" w:rsidP="00645F76">
            <w:pPr>
              <w:autoSpaceDE w:val="0"/>
              <w:autoSpaceDN w:val="0"/>
              <w:adjustRightInd w:val="0"/>
              <w:spacing w:after="0" w:line="240" w:lineRule="auto"/>
              <w:jc w:val="both"/>
              <w:rPr>
                <w:rFonts w:ascii="Times New Roman" w:hAnsi="Times New Roman" w:cs="Times New Roman"/>
                <w:sz w:val="24"/>
                <w:szCs w:val="24"/>
                <w:lang w:val="en-US"/>
              </w:rPr>
            </w:pPr>
          </w:p>
        </w:tc>
      </w:tr>
    </w:tbl>
    <w:p w:rsidR="00645F76" w:rsidRDefault="004C712E" w:rsidP="004C712E">
      <w:pPr>
        <w:pStyle w:val="a9"/>
        <w:autoSpaceDE w:val="0"/>
        <w:autoSpaceDN w:val="0"/>
        <w:adjustRightInd w:val="0"/>
        <w:spacing w:after="0" w:line="216" w:lineRule="auto"/>
        <w:ind w:left="0"/>
        <w:jc w:val="both"/>
        <w:rPr>
          <w:rFonts w:ascii="Times New Roman CYR" w:hAnsi="Times New Roman CYR" w:cs="Times New Roman CYR"/>
          <w:b/>
          <w:sz w:val="24"/>
          <w:szCs w:val="24"/>
        </w:rPr>
      </w:pPr>
      <w:r>
        <w:rPr>
          <w:rFonts w:ascii="Times New Roman CYR" w:hAnsi="Times New Roman CYR" w:cs="Times New Roman CYR"/>
          <w:b/>
          <w:sz w:val="24"/>
          <w:szCs w:val="24"/>
        </w:rPr>
        <w:t xml:space="preserve">Задание 2. </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sz w:val="24"/>
          <w:szCs w:val="24"/>
        </w:rPr>
        <w:t>Прочитайте текст, вместо пропусков вставьте приведенные ниже слова (их можно использовать только один раз).</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sz w:val="24"/>
          <w:szCs w:val="24"/>
        </w:rPr>
        <w:tab/>
        <w:t>Безработица представляет собой _________(1) явление, которое наступает в случае превышения ___________(2) трудовых услуг над спросом и проявляется в том, что часть трудоспособных граждан не заняты в производстве товаров и услуг. На характер современной безработицы существенное влияние оказывает уровень ___________ (3), освоение новых территорий, появление новых видов деятельности, усиление внешнеэкономической конкуренции.</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sz w:val="24"/>
          <w:szCs w:val="24"/>
        </w:rPr>
        <w:tab/>
        <w:t xml:space="preserve">____________(4) не означает абсолютного отсутствия безработицы. Ей соответствует ___________(5) безработицы, </w:t>
      </w:r>
      <w:proofErr w:type="gramStart"/>
      <w:r w:rsidRPr="00FD00BC">
        <w:rPr>
          <w:rFonts w:ascii="Times New Roman" w:hAnsi="Times New Roman" w:cs="Times New Roman"/>
          <w:sz w:val="24"/>
          <w:szCs w:val="24"/>
        </w:rPr>
        <w:t>который</w:t>
      </w:r>
      <w:proofErr w:type="gramEnd"/>
      <w:r w:rsidRPr="00FD00BC">
        <w:rPr>
          <w:rFonts w:ascii="Times New Roman" w:hAnsi="Times New Roman" w:cs="Times New Roman"/>
          <w:sz w:val="24"/>
          <w:szCs w:val="24"/>
        </w:rPr>
        <w:t xml:space="preserve"> связан с поиском наиболее подходящих рабочих мест, обучением новым специальностям, _______(6) изменениями спроса и др. Естественная безработица не является __________(7). Она зависит от уровня развития экономики страны. Государство должно следить, чтобы фактический уровень безработицы не превышал естественный. </w:t>
      </w:r>
    </w:p>
    <w:p w:rsidR="00FD00BC" w:rsidRPr="00FD00BC" w:rsidRDefault="00FD00BC" w:rsidP="00FD00BC">
      <w:pPr>
        <w:spacing w:after="0" w:line="240" w:lineRule="auto"/>
        <w:ind w:firstLine="426"/>
        <w:jc w:val="both"/>
        <w:rPr>
          <w:rFonts w:ascii="Times New Roman" w:hAnsi="Times New Roman" w:cs="Times New Roman"/>
          <w:sz w:val="24"/>
          <w:szCs w:val="24"/>
        </w:rPr>
      </w:pPr>
      <w:r w:rsidRPr="00FD00BC">
        <w:rPr>
          <w:rFonts w:ascii="Times New Roman" w:hAnsi="Times New Roman" w:cs="Times New Roman"/>
          <w:sz w:val="24"/>
          <w:szCs w:val="24"/>
        </w:rPr>
        <w:t xml:space="preserve">А) </w:t>
      </w:r>
      <w:proofErr w:type="gramStart"/>
      <w:r w:rsidRPr="00FD00BC">
        <w:rPr>
          <w:rFonts w:ascii="Times New Roman" w:hAnsi="Times New Roman" w:cs="Times New Roman"/>
          <w:sz w:val="24"/>
          <w:szCs w:val="24"/>
        </w:rPr>
        <w:t>сезонный</w:t>
      </w:r>
      <w:proofErr w:type="gramEnd"/>
      <w:r>
        <w:rPr>
          <w:rFonts w:ascii="Times New Roman" w:hAnsi="Times New Roman" w:cs="Times New Roman"/>
          <w:sz w:val="24"/>
          <w:szCs w:val="24"/>
        </w:rPr>
        <w:t xml:space="preserve">                          </w:t>
      </w:r>
      <w:r w:rsidRPr="00FD00BC">
        <w:rPr>
          <w:rFonts w:ascii="Times New Roman" w:hAnsi="Times New Roman" w:cs="Times New Roman"/>
          <w:sz w:val="24"/>
          <w:szCs w:val="24"/>
        </w:rPr>
        <w:t>Б) социально-экономический</w:t>
      </w:r>
      <w:r>
        <w:rPr>
          <w:rFonts w:ascii="Times New Roman" w:hAnsi="Times New Roman" w:cs="Times New Roman"/>
          <w:sz w:val="24"/>
          <w:szCs w:val="24"/>
        </w:rPr>
        <w:t xml:space="preserve">                </w:t>
      </w:r>
      <w:r w:rsidRPr="00FD00BC">
        <w:rPr>
          <w:rFonts w:ascii="Times New Roman" w:hAnsi="Times New Roman" w:cs="Times New Roman"/>
          <w:sz w:val="24"/>
          <w:szCs w:val="24"/>
        </w:rPr>
        <w:t>В) общество</w:t>
      </w:r>
    </w:p>
    <w:p w:rsidR="00FD00BC" w:rsidRPr="00FD00BC" w:rsidRDefault="00FD00BC" w:rsidP="00FD00BC">
      <w:pPr>
        <w:spacing w:after="0" w:line="240" w:lineRule="auto"/>
        <w:ind w:firstLine="426"/>
        <w:jc w:val="both"/>
        <w:rPr>
          <w:rFonts w:ascii="Times New Roman" w:hAnsi="Times New Roman" w:cs="Times New Roman"/>
          <w:sz w:val="24"/>
          <w:szCs w:val="24"/>
        </w:rPr>
      </w:pPr>
      <w:r w:rsidRPr="00FD00BC">
        <w:rPr>
          <w:rFonts w:ascii="Times New Roman" w:hAnsi="Times New Roman" w:cs="Times New Roman"/>
          <w:sz w:val="24"/>
          <w:szCs w:val="24"/>
        </w:rPr>
        <w:t>Г) научно-технический прогресс</w:t>
      </w:r>
      <w:r>
        <w:rPr>
          <w:rFonts w:ascii="Times New Roman" w:hAnsi="Times New Roman" w:cs="Times New Roman"/>
          <w:sz w:val="24"/>
          <w:szCs w:val="24"/>
        </w:rPr>
        <w:t xml:space="preserve">                                      </w:t>
      </w:r>
      <w:r w:rsidRPr="00FD00BC">
        <w:rPr>
          <w:rFonts w:ascii="Times New Roman" w:hAnsi="Times New Roman" w:cs="Times New Roman"/>
          <w:sz w:val="24"/>
          <w:szCs w:val="24"/>
        </w:rPr>
        <w:t>Д) постоянная величина</w:t>
      </w:r>
    </w:p>
    <w:p w:rsidR="00FD00BC" w:rsidRPr="00FD00BC" w:rsidRDefault="00FD00BC" w:rsidP="00FD00BC">
      <w:pPr>
        <w:spacing w:after="0" w:line="240" w:lineRule="auto"/>
        <w:ind w:firstLine="426"/>
        <w:jc w:val="both"/>
        <w:rPr>
          <w:rFonts w:ascii="Times New Roman" w:hAnsi="Times New Roman" w:cs="Times New Roman"/>
          <w:sz w:val="24"/>
          <w:szCs w:val="24"/>
        </w:rPr>
      </w:pPr>
      <w:r w:rsidRPr="00FD00BC">
        <w:rPr>
          <w:rFonts w:ascii="Times New Roman" w:hAnsi="Times New Roman" w:cs="Times New Roman"/>
          <w:sz w:val="24"/>
          <w:szCs w:val="24"/>
        </w:rPr>
        <w:t>Е) предложение</w:t>
      </w:r>
      <w:r>
        <w:rPr>
          <w:rFonts w:ascii="Times New Roman" w:hAnsi="Times New Roman" w:cs="Times New Roman"/>
          <w:sz w:val="24"/>
          <w:szCs w:val="24"/>
        </w:rPr>
        <w:t xml:space="preserve">                    </w:t>
      </w:r>
      <w:r w:rsidRPr="00FD00BC">
        <w:rPr>
          <w:rFonts w:ascii="Times New Roman" w:hAnsi="Times New Roman" w:cs="Times New Roman"/>
          <w:sz w:val="24"/>
          <w:szCs w:val="24"/>
        </w:rPr>
        <w:t>Ж) естественный уровень</w:t>
      </w:r>
    </w:p>
    <w:p w:rsidR="00FD00BC" w:rsidRPr="00FD00BC" w:rsidRDefault="00FD00BC" w:rsidP="00FD00BC">
      <w:pPr>
        <w:spacing w:after="0" w:line="240" w:lineRule="auto"/>
        <w:ind w:firstLine="426"/>
        <w:jc w:val="both"/>
        <w:rPr>
          <w:rFonts w:ascii="Times New Roman" w:hAnsi="Times New Roman" w:cs="Times New Roman"/>
          <w:sz w:val="24"/>
          <w:szCs w:val="24"/>
        </w:rPr>
      </w:pPr>
      <w:r w:rsidRPr="00FD00BC">
        <w:rPr>
          <w:rFonts w:ascii="Times New Roman" w:hAnsi="Times New Roman" w:cs="Times New Roman"/>
          <w:sz w:val="24"/>
          <w:szCs w:val="24"/>
        </w:rPr>
        <w:lastRenderedPageBreak/>
        <w:t>З) полная занятость</w:t>
      </w:r>
      <w:r>
        <w:rPr>
          <w:rFonts w:ascii="Times New Roman" w:hAnsi="Times New Roman" w:cs="Times New Roman"/>
          <w:sz w:val="24"/>
          <w:szCs w:val="24"/>
        </w:rPr>
        <w:t xml:space="preserve">              </w:t>
      </w:r>
      <w:r w:rsidRPr="00FD00BC">
        <w:rPr>
          <w:rFonts w:ascii="Times New Roman" w:hAnsi="Times New Roman" w:cs="Times New Roman"/>
          <w:sz w:val="24"/>
          <w:szCs w:val="24"/>
        </w:rPr>
        <w:t xml:space="preserve">И) </w:t>
      </w:r>
      <w:proofErr w:type="gramStart"/>
      <w:r w:rsidRPr="00FD00BC">
        <w:rPr>
          <w:rFonts w:ascii="Times New Roman" w:hAnsi="Times New Roman" w:cs="Times New Roman"/>
          <w:sz w:val="24"/>
          <w:szCs w:val="24"/>
        </w:rPr>
        <w:t>производственный</w:t>
      </w:r>
      <w:proofErr w:type="gramEnd"/>
      <w:r w:rsidRPr="00FD00BC">
        <w:rPr>
          <w:rFonts w:ascii="Times New Roman" w:hAnsi="Times New Roman" w:cs="Times New Roman"/>
          <w:sz w:val="24"/>
          <w:szCs w:val="24"/>
        </w:rPr>
        <w:t>.</w:t>
      </w:r>
    </w:p>
    <w:tbl>
      <w:tblPr>
        <w:tblStyle w:val="aa"/>
        <w:tblW w:w="0" w:type="auto"/>
        <w:tblLook w:val="04A0"/>
      </w:tblPr>
      <w:tblGrid>
        <w:gridCol w:w="1116"/>
        <w:gridCol w:w="1116"/>
        <w:gridCol w:w="1116"/>
        <w:gridCol w:w="1116"/>
        <w:gridCol w:w="1117"/>
        <w:gridCol w:w="1117"/>
        <w:gridCol w:w="1117"/>
      </w:tblGrid>
      <w:tr w:rsidR="00FD00BC" w:rsidRPr="00FD00BC" w:rsidTr="00177AA0">
        <w:tc>
          <w:tcPr>
            <w:tcW w:w="1116" w:type="dxa"/>
          </w:tcPr>
          <w:p w:rsidR="00FD00BC" w:rsidRPr="00FD00BC" w:rsidRDefault="00FD00BC" w:rsidP="00FD00BC">
            <w:pPr>
              <w:jc w:val="both"/>
              <w:rPr>
                <w:sz w:val="24"/>
                <w:szCs w:val="24"/>
              </w:rPr>
            </w:pPr>
            <w:r w:rsidRPr="00FD00BC">
              <w:rPr>
                <w:sz w:val="24"/>
                <w:szCs w:val="24"/>
              </w:rPr>
              <w:t>1</w:t>
            </w:r>
          </w:p>
        </w:tc>
        <w:tc>
          <w:tcPr>
            <w:tcW w:w="1116" w:type="dxa"/>
          </w:tcPr>
          <w:p w:rsidR="00FD00BC" w:rsidRPr="00FD00BC" w:rsidRDefault="00FD00BC" w:rsidP="00FD00BC">
            <w:pPr>
              <w:jc w:val="both"/>
              <w:rPr>
                <w:sz w:val="24"/>
                <w:szCs w:val="24"/>
              </w:rPr>
            </w:pPr>
            <w:r w:rsidRPr="00FD00BC">
              <w:rPr>
                <w:sz w:val="24"/>
                <w:szCs w:val="24"/>
              </w:rPr>
              <w:t>2</w:t>
            </w:r>
          </w:p>
        </w:tc>
        <w:tc>
          <w:tcPr>
            <w:tcW w:w="1116" w:type="dxa"/>
          </w:tcPr>
          <w:p w:rsidR="00FD00BC" w:rsidRPr="00FD00BC" w:rsidRDefault="00FD00BC" w:rsidP="00FD00BC">
            <w:pPr>
              <w:jc w:val="both"/>
              <w:rPr>
                <w:sz w:val="24"/>
                <w:szCs w:val="24"/>
              </w:rPr>
            </w:pPr>
            <w:r w:rsidRPr="00FD00BC">
              <w:rPr>
                <w:sz w:val="24"/>
                <w:szCs w:val="24"/>
              </w:rPr>
              <w:t>3</w:t>
            </w:r>
          </w:p>
        </w:tc>
        <w:tc>
          <w:tcPr>
            <w:tcW w:w="1116" w:type="dxa"/>
          </w:tcPr>
          <w:p w:rsidR="00FD00BC" w:rsidRPr="00FD00BC" w:rsidRDefault="00FD00BC" w:rsidP="00FD00BC">
            <w:pPr>
              <w:jc w:val="both"/>
              <w:rPr>
                <w:sz w:val="24"/>
                <w:szCs w:val="24"/>
              </w:rPr>
            </w:pPr>
            <w:r w:rsidRPr="00FD00BC">
              <w:rPr>
                <w:sz w:val="24"/>
                <w:szCs w:val="24"/>
              </w:rPr>
              <w:t>4</w:t>
            </w:r>
          </w:p>
        </w:tc>
        <w:tc>
          <w:tcPr>
            <w:tcW w:w="1117" w:type="dxa"/>
          </w:tcPr>
          <w:p w:rsidR="00FD00BC" w:rsidRPr="00FD00BC" w:rsidRDefault="00FD00BC" w:rsidP="00FD00BC">
            <w:pPr>
              <w:jc w:val="both"/>
              <w:rPr>
                <w:sz w:val="24"/>
                <w:szCs w:val="24"/>
              </w:rPr>
            </w:pPr>
            <w:r w:rsidRPr="00FD00BC">
              <w:rPr>
                <w:sz w:val="24"/>
                <w:szCs w:val="24"/>
              </w:rPr>
              <w:t>5</w:t>
            </w:r>
          </w:p>
        </w:tc>
        <w:tc>
          <w:tcPr>
            <w:tcW w:w="1117" w:type="dxa"/>
          </w:tcPr>
          <w:p w:rsidR="00FD00BC" w:rsidRPr="00FD00BC" w:rsidRDefault="00FD00BC" w:rsidP="00FD00BC">
            <w:pPr>
              <w:jc w:val="both"/>
              <w:rPr>
                <w:sz w:val="24"/>
                <w:szCs w:val="24"/>
              </w:rPr>
            </w:pPr>
            <w:r w:rsidRPr="00FD00BC">
              <w:rPr>
                <w:sz w:val="24"/>
                <w:szCs w:val="24"/>
              </w:rPr>
              <w:t>6</w:t>
            </w:r>
          </w:p>
        </w:tc>
        <w:tc>
          <w:tcPr>
            <w:tcW w:w="1117" w:type="dxa"/>
          </w:tcPr>
          <w:p w:rsidR="00FD00BC" w:rsidRPr="00FD00BC" w:rsidRDefault="00FD00BC" w:rsidP="00FD00BC">
            <w:pPr>
              <w:jc w:val="both"/>
              <w:rPr>
                <w:sz w:val="24"/>
                <w:szCs w:val="24"/>
              </w:rPr>
            </w:pPr>
            <w:r w:rsidRPr="00FD00BC">
              <w:rPr>
                <w:sz w:val="24"/>
                <w:szCs w:val="24"/>
              </w:rPr>
              <w:t>7</w:t>
            </w:r>
          </w:p>
        </w:tc>
      </w:tr>
      <w:tr w:rsidR="00FD00BC" w:rsidRPr="00FD00BC" w:rsidTr="00177AA0">
        <w:tc>
          <w:tcPr>
            <w:tcW w:w="1116" w:type="dxa"/>
          </w:tcPr>
          <w:p w:rsidR="00FD00BC" w:rsidRPr="00FD00BC" w:rsidRDefault="00FD00BC" w:rsidP="00FD00BC">
            <w:pPr>
              <w:jc w:val="both"/>
              <w:rPr>
                <w:sz w:val="24"/>
                <w:szCs w:val="24"/>
              </w:rPr>
            </w:pPr>
          </w:p>
        </w:tc>
        <w:tc>
          <w:tcPr>
            <w:tcW w:w="1116" w:type="dxa"/>
          </w:tcPr>
          <w:p w:rsidR="00FD00BC" w:rsidRPr="00FD00BC" w:rsidRDefault="00FD00BC" w:rsidP="00FD00BC">
            <w:pPr>
              <w:jc w:val="both"/>
              <w:rPr>
                <w:sz w:val="24"/>
                <w:szCs w:val="24"/>
              </w:rPr>
            </w:pPr>
          </w:p>
        </w:tc>
        <w:tc>
          <w:tcPr>
            <w:tcW w:w="1116" w:type="dxa"/>
          </w:tcPr>
          <w:p w:rsidR="00FD00BC" w:rsidRPr="00FD00BC" w:rsidRDefault="00FD00BC" w:rsidP="00FD00BC">
            <w:pPr>
              <w:jc w:val="both"/>
              <w:rPr>
                <w:sz w:val="24"/>
                <w:szCs w:val="24"/>
              </w:rPr>
            </w:pPr>
          </w:p>
        </w:tc>
        <w:tc>
          <w:tcPr>
            <w:tcW w:w="1116" w:type="dxa"/>
          </w:tcPr>
          <w:p w:rsidR="00FD00BC" w:rsidRPr="00FD00BC" w:rsidRDefault="00FD00BC" w:rsidP="00FD00BC">
            <w:pPr>
              <w:jc w:val="both"/>
              <w:rPr>
                <w:sz w:val="24"/>
                <w:szCs w:val="24"/>
              </w:rPr>
            </w:pPr>
          </w:p>
        </w:tc>
        <w:tc>
          <w:tcPr>
            <w:tcW w:w="1117" w:type="dxa"/>
          </w:tcPr>
          <w:p w:rsidR="00FD00BC" w:rsidRPr="00FD00BC" w:rsidRDefault="00FD00BC" w:rsidP="00FD00BC">
            <w:pPr>
              <w:jc w:val="both"/>
              <w:rPr>
                <w:sz w:val="24"/>
                <w:szCs w:val="24"/>
              </w:rPr>
            </w:pPr>
          </w:p>
        </w:tc>
        <w:tc>
          <w:tcPr>
            <w:tcW w:w="1117" w:type="dxa"/>
          </w:tcPr>
          <w:p w:rsidR="00FD00BC" w:rsidRPr="00FD00BC" w:rsidRDefault="00FD00BC" w:rsidP="00FD00BC">
            <w:pPr>
              <w:jc w:val="both"/>
              <w:rPr>
                <w:sz w:val="24"/>
                <w:szCs w:val="24"/>
              </w:rPr>
            </w:pPr>
          </w:p>
        </w:tc>
        <w:tc>
          <w:tcPr>
            <w:tcW w:w="1117" w:type="dxa"/>
          </w:tcPr>
          <w:p w:rsidR="00FD00BC" w:rsidRPr="00FD00BC" w:rsidRDefault="00FD00BC" w:rsidP="00FD00BC">
            <w:pPr>
              <w:jc w:val="both"/>
              <w:rPr>
                <w:sz w:val="24"/>
                <w:szCs w:val="24"/>
              </w:rPr>
            </w:pPr>
          </w:p>
        </w:tc>
      </w:tr>
    </w:tbl>
    <w:p w:rsidR="007353CA" w:rsidRPr="007353CA" w:rsidRDefault="007353CA" w:rsidP="00FD00BC">
      <w:pPr>
        <w:autoSpaceDE w:val="0"/>
        <w:autoSpaceDN w:val="0"/>
        <w:adjustRightInd w:val="0"/>
        <w:spacing w:after="0" w:line="240" w:lineRule="auto"/>
        <w:ind w:left="400"/>
        <w:jc w:val="center"/>
        <w:rPr>
          <w:rFonts w:ascii="Times New Roman" w:hAnsi="Times New Roman" w:cs="Times New Roman"/>
          <w:b/>
          <w:bCs/>
          <w:sz w:val="24"/>
          <w:szCs w:val="24"/>
        </w:rPr>
      </w:pPr>
      <w:r w:rsidRPr="007353CA">
        <w:rPr>
          <w:rFonts w:ascii="Times New Roman" w:hAnsi="Times New Roman" w:cs="Times New Roman"/>
          <w:b/>
          <w:bCs/>
          <w:sz w:val="24"/>
          <w:szCs w:val="24"/>
        </w:rPr>
        <w:t>Группа 2</w:t>
      </w:r>
    </w:p>
    <w:p w:rsidR="007353CA" w:rsidRP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31" type="#_x0000_t202" style="position:absolute;left:0;text-align:left;margin-left:172.8pt;margin-top:21.95pt;width:164.7pt;height:23.65pt;z-index:251665408">
            <v:textbox>
              <w:txbxContent>
                <w:p w:rsidR="007353CA" w:rsidRDefault="007353CA" w:rsidP="007353CA">
                  <w:pPr>
                    <w:jc w:val="center"/>
                  </w:pPr>
                  <w:r>
                    <w:t>Массовая культура</w:t>
                  </w:r>
                </w:p>
              </w:txbxContent>
            </v:textbox>
          </v:shape>
        </w:pict>
      </w:r>
      <w:r w:rsidR="007353CA" w:rsidRPr="007353CA">
        <w:rPr>
          <w:rFonts w:ascii="Times New Roman" w:hAnsi="Times New Roman" w:cs="Times New Roman"/>
          <w:sz w:val="24"/>
          <w:szCs w:val="24"/>
        </w:rPr>
        <w:t>1.  Восстановите пропущенное в схеме слово.</w:t>
      </w:r>
    </w:p>
    <w:p w:rsidR="007353CA" w:rsidRP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28" type="#_x0000_t32" style="position:absolute;left:0;text-align:left;margin-left:138.4pt;margin-top:8.55pt;width:20.65pt;height:15.05pt;flip:x;z-index:251662336" o:connectortype="straight">
            <v:stroke endarrow="block"/>
          </v:shape>
        </w:pict>
      </w:r>
      <w:r>
        <w:rPr>
          <w:rFonts w:ascii="Times New Roman" w:hAnsi="Times New Roman" w:cs="Times New Roman"/>
          <w:sz w:val="24"/>
          <w:szCs w:val="24"/>
        </w:rPr>
        <w:pict>
          <v:shape id="_x0000_s1029" type="#_x0000_t32" style="position:absolute;left:0;text-align:left;margin-left:345.6pt;margin-top:9.2pt;width:24.4pt;height:15.05pt;z-index:251663360" o:connectortype="straight">
            <v:stroke endarrow="block"/>
          </v:shape>
        </w:pict>
      </w:r>
      <w:r>
        <w:rPr>
          <w:rFonts w:ascii="Times New Roman" w:hAnsi="Times New Roman" w:cs="Times New Roman"/>
          <w:sz w:val="24"/>
          <w:szCs w:val="24"/>
        </w:rPr>
        <w:pict>
          <v:shape id="_x0000_s1030" type="#_x0000_t32" style="position:absolute;left:0;text-align:left;margin-left:257.4pt;margin-top:8.55pt;width:.05pt;height:15.7pt;z-index:251664384" o:connectortype="straight">
            <v:stroke endarrow="block"/>
          </v:shape>
        </w:pict>
      </w:r>
    </w:p>
    <w:p w:rsidR="007353CA" w:rsidRPr="007353CA" w:rsidRDefault="00D140F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pict>
          <v:shape id="_x0000_s1027" type="#_x0000_t202" style="position:absolute;left:0;text-align:left;margin-left:361.45pt;margin-top:10.45pt;width:148.4pt;height:42.55pt;z-index:251661312">
            <v:textbox style="mso-next-textbox:#_x0000_s1027">
              <w:txbxContent>
                <w:p w:rsidR="007353CA" w:rsidRDefault="007353CA" w:rsidP="007353CA">
                  <w:pPr>
                    <w:jc w:val="center"/>
                  </w:pPr>
                  <w:r>
                    <w:t>Ориентация на коммерческий успех</w:t>
                  </w:r>
                </w:p>
              </w:txbxContent>
            </v:textbox>
          </v:shape>
        </w:pict>
      </w:r>
      <w:r>
        <w:rPr>
          <w:rFonts w:ascii="Times New Roman" w:hAnsi="Times New Roman" w:cs="Times New Roman"/>
          <w:sz w:val="24"/>
          <w:szCs w:val="24"/>
        </w:rPr>
        <w:pict>
          <v:shape id="_x0000_s1026" type="#_x0000_t202" style="position:absolute;left:0;text-align:left;margin-left:28.8pt;margin-top:10.45pt;width:109.6pt;height:42.55pt;z-index:251660288">
            <v:textbox style="mso-next-textbox:#_x0000_s1026">
              <w:txbxContent>
                <w:p w:rsidR="007353CA" w:rsidRPr="00016825" w:rsidRDefault="007353CA" w:rsidP="007353CA">
                  <w:pPr>
                    <w:jc w:val="center"/>
                  </w:pPr>
                  <w:r w:rsidRPr="00016825">
                    <w:t>Ориентация на потребителя</w:t>
                  </w:r>
                </w:p>
              </w:txbxContent>
            </v:textbox>
          </v:shape>
        </w:pict>
      </w:r>
    </w:p>
    <w:p w:rsidR="007353CA" w:rsidRPr="007353CA" w:rsidRDefault="00D140F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32" type="#_x0000_t202" style="position:absolute;left:0;text-align:left;margin-left:202.25pt;margin-top:1pt;width:120.85pt;height:42.55pt;z-index:251666432">
            <v:textbox>
              <w:txbxContent>
                <w:p w:rsidR="007353CA" w:rsidRDefault="007353CA" w:rsidP="007353CA">
                  <w:pPr>
                    <w:jc w:val="center"/>
                  </w:pPr>
                  <w:r>
                    <w:t>Акцент на … характер</w:t>
                  </w:r>
                </w:p>
              </w:txbxContent>
            </v:textbox>
          </v:shape>
        </w:pict>
      </w:r>
    </w:p>
    <w:p w:rsidR="007353CA" w:rsidRP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P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Pr="007353CA" w:rsidRDefault="007353CA" w:rsidP="007353CA">
      <w:pPr>
        <w:autoSpaceDE w:val="0"/>
        <w:autoSpaceDN w:val="0"/>
        <w:adjustRightInd w:val="0"/>
        <w:spacing w:after="0" w:line="240" w:lineRule="auto"/>
        <w:ind w:left="400"/>
        <w:jc w:val="both"/>
        <w:rPr>
          <w:rFonts w:ascii="Times New Roman" w:hAnsi="Times New Roman" w:cs="Times New Roman"/>
          <w:sz w:val="24"/>
          <w:szCs w:val="24"/>
        </w:rPr>
      </w:pPr>
      <w:r w:rsidRPr="007353CA">
        <w:rPr>
          <w:rFonts w:ascii="Times New Roman" w:hAnsi="Times New Roman" w:cs="Times New Roman"/>
          <w:sz w:val="24"/>
          <w:szCs w:val="24"/>
        </w:rPr>
        <w:t>Ответ: ______________________________</w:t>
      </w:r>
      <w:proofErr w:type="gramStart"/>
      <w:r w:rsidRPr="007353CA">
        <w:rPr>
          <w:rFonts w:ascii="Times New Roman" w:hAnsi="Times New Roman" w:cs="Times New Roman"/>
          <w:sz w:val="24"/>
          <w:szCs w:val="24"/>
        </w:rPr>
        <w:t xml:space="preserve"> .</w:t>
      </w:r>
      <w:proofErr w:type="gramEnd"/>
    </w:p>
    <w:p w:rsidR="007353CA" w:rsidRP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33" type="#_x0000_t202" style="position:absolute;left:0;text-align:left;margin-left:182.2pt;margin-top:20.4pt;width:170.3pt;height:26.95pt;z-index:251667456">
            <v:textbox>
              <w:txbxContent>
                <w:p w:rsidR="007353CA" w:rsidRPr="006861E1" w:rsidRDefault="007353CA" w:rsidP="007353CA">
                  <w:pPr>
                    <w:autoSpaceDE w:val="0"/>
                    <w:autoSpaceDN w:val="0"/>
                    <w:adjustRightInd w:val="0"/>
                    <w:ind w:left="200"/>
                    <w:jc w:val="center"/>
                    <w:rPr>
                      <w:sz w:val="24"/>
                      <w:szCs w:val="24"/>
                    </w:rPr>
                  </w:pPr>
                  <w:r w:rsidRPr="006861E1">
                    <w:rPr>
                      <w:sz w:val="24"/>
                      <w:szCs w:val="24"/>
                    </w:rPr>
                    <w:t>Виды культуры</w:t>
                  </w:r>
                </w:p>
                <w:p w:rsidR="007353CA" w:rsidRDefault="007353CA" w:rsidP="007353CA"/>
              </w:txbxContent>
            </v:textbox>
          </v:shape>
        </w:pict>
      </w:r>
      <w:r w:rsidR="007353CA" w:rsidRPr="007353CA">
        <w:rPr>
          <w:rFonts w:ascii="Times New Roman" w:hAnsi="Times New Roman" w:cs="Times New Roman"/>
          <w:sz w:val="24"/>
          <w:szCs w:val="24"/>
        </w:rPr>
        <w:t>2.  Восстановите пропущенное в схеме слово.</w:t>
      </w:r>
    </w:p>
    <w:p w:rsidR="007353CA" w:rsidRP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Default="007353CA" w:rsidP="007353CA">
      <w:pPr>
        <w:autoSpaceDE w:val="0"/>
        <w:autoSpaceDN w:val="0"/>
        <w:adjustRightInd w:val="0"/>
        <w:spacing w:after="0" w:line="240" w:lineRule="auto"/>
        <w:ind w:left="400"/>
        <w:jc w:val="both"/>
        <w:rPr>
          <w:rFonts w:ascii="Times New Roman" w:hAnsi="Times New Roman" w:cs="Times New Roman"/>
          <w:sz w:val="24"/>
          <w:szCs w:val="24"/>
        </w:rPr>
      </w:pPr>
    </w:p>
    <w:p w:rsidR="007353CA" w:rsidRDefault="00947FD9" w:rsidP="007353CA">
      <w:pPr>
        <w:autoSpaceDE w:val="0"/>
        <w:autoSpaceDN w:val="0"/>
        <w:adjustRightInd w:val="0"/>
        <w:spacing w:after="0" w:line="240" w:lineRule="auto"/>
        <w:ind w:left="400"/>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46" type="#_x0000_t32" style="position:absolute;left:0;text-align:left;margin-left:361.45pt;margin-top:1.8pt;width:20.6pt;height:14.5pt;z-index:251680768" o:connectortype="straight">
            <v:stroke endarrow="block"/>
          </v:shape>
        </w:pict>
      </w:r>
      <w:r>
        <w:rPr>
          <w:rFonts w:ascii="Times New Roman" w:hAnsi="Times New Roman" w:cs="Times New Roman"/>
          <w:noProof/>
          <w:sz w:val="24"/>
          <w:szCs w:val="24"/>
          <w:lang w:eastAsia="ru-RU"/>
        </w:rPr>
        <w:pict>
          <v:shape id="_x0000_s1045" type="#_x0000_t32" style="position:absolute;left:0;text-align:left;margin-left:153.95pt;margin-top:6pt;width:15.7pt;height:16.35pt;flip:x;z-index:251679744" o:connectortype="straight">
            <v:stroke endarrow="block"/>
          </v:shape>
        </w:pict>
      </w:r>
    </w:p>
    <w:p w:rsidR="007353CA" w:rsidRPr="007353CA" w:rsidRDefault="007353CA" w:rsidP="007353CA">
      <w:pPr>
        <w:autoSpaceDE w:val="0"/>
        <w:autoSpaceDN w:val="0"/>
        <w:adjustRightInd w:val="0"/>
        <w:spacing w:after="0" w:line="240" w:lineRule="auto"/>
        <w:ind w:left="400"/>
        <w:jc w:val="both"/>
        <w:rPr>
          <w:rFonts w:ascii="Times New Roman" w:hAnsi="Times New Roman" w:cs="Times New Roman"/>
          <w:sz w:val="24"/>
          <w:szCs w:val="24"/>
        </w:rPr>
      </w:pPr>
    </w:p>
    <w:p w:rsidR="007353CA" w:rsidRPr="007353CA" w:rsidRDefault="00947FD9" w:rsidP="007353CA">
      <w:pPr>
        <w:autoSpaceDE w:val="0"/>
        <w:autoSpaceDN w:val="0"/>
        <w:adjustRightInd w:val="0"/>
        <w:spacing w:after="0" w:line="240" w:lineRule="auto"/>
        <w:ind w:left="400"/>
        <w:jc w:val="both"/>
        <w:rPr>
          <w:rFonts w:ascii="Times New Roman" w:hAnsi="Times New Roman" w:cs="Times New Roman"/>
          <w:sz w:val="24"/>
          <w:szCs w:val="24"/>
        </w:rPr>
      </w:pPr>
      <w:r>
        <w:rPr>
          <w:rFonts w:ascii="Times New Roman" w:hAnsi="Times New Roman" w:cs="Times New Roman"/>
          <w:noProof/>
          <w:sz w:val="24"/>
          <w:szCs w:val="24"/>
        </w:rPr>
        <w:pict>
          <v:shape id="_x0000_s1035" type="#_x0000_t202" style="position:absolute;left:0;text-align:left;margin-left:329.35pt;margin-top:.35pt;width:137.1pt;height:24.45pt;z-index:251669504">
            <v:textbox>
              <w:txbxContent>
                <w:p w:rsidR="007353CA" w:rsidRPr="006861E1" w:rsidRDefault="007353CA" w:rsidP="007353CA">
                  <w:pPr>
                    <w:autoSpaceDE w:val="0"/>
                    <w:autoSpaceDN w:val="0"/>
                    <w:adjustRightInd w:val="0"/>
                    <w:ind w:left="142"/>
                    <w:jc w:val="center"/>
                    <w:rPr>
                      <w:sz w:val="24"/>
                      <w:szCs w:val="24"/>
                    </w:rPr>
                  </w:pPr>
                  <w:r>
                    <w:rPr>
                      <w:sz w:val="24"/>
                      <w:szCs w:val="24"/>
                    </w:rPr>
                    <w:t>……</w:t>
                  </w:r>
                </w:p>
                <w:p w:rsidR="007353CA" w:rsidRDefault="007353CA" w:rsidP="007353CA"/>
              </w:txbxContent>
            </v:textbox>
          </v:shape>
        </w:pict>
      </w:r>
      <w:r>
        <w:rPr>
          <w:rFonts w:ascii="Times New Roman" w:hAnsi="Times New Roman" w:cs="Times New Roman"/>
          <w:noProof/>
          <w:sz w:val="24"/>
          <w:szCs w:val="24"/>
        </w:rPr>
        <w:pict>
          <v:shape id="_x0000_s1034" type="#_x0000_t202" style="position:absolute;left:0;text-align:left;margin-left:73.9pt;margin-top:.35pt;width:128.35pt;height:24.45pt;z-index:251668480">
            <v:textbox>
              <w:txbxContent>
                <w:p w:rsidR="007353CA" w:rsidRDefault="007353CA" w:rsidP="007353CA">
                  <w:r>
                    <w:t xml:space="preserve">Материальная </w:t>
                  </w:r>
                </w:p>
              </w:txbxContent>
            </v:textbox>
          </v:shape>
        </w:pict>
      </w:r>
    </w:p>
    <w:p w:rsidR="007353CA" w:rsidRPr="007353CA" w:rsidRDefault="007353CA" w:rsidP="007353CA">
      <w:pPr>
        <w:autoSpaceDE w:val="0"/>
        <w:autoSpaceDN w:val="0"/>
        <w:adjustRightInd w:val="0"/>
        <w:spacing w:after="0" w:line="240" w:lineRule="auto"/>
        <w:ind w:left="400"/>
        <w:jc w:val="both"/>
        <w:rPr>
          <w:rFonts w:ascii="Times New Roman" w:hAnsi="Times New Roman" w:cs="Times New Roman"/>
          <w:sz w:val="24"/>
          <w:szCs w:val="24"/>
        </w:rPr>
      </w:pPr>
    </w:p>
    <w:p w:rsidR="007353CA" w:rsidRDefault="007353CA" w:rsidP="00D140F9">
      <w:pPr>
        <w:autoSpaceDE w:val="0"/>
        <w:autoSpaceDN w:val="0"/>
        <w:adjustRightInd w:val="0"/>
        <w:spacing w:after="0" w:line="240" w:lineRule="auto"/>
        <w:ind w:left="400"/>
        <w:jc w:val="both"/>
        <w:rPr>
          <w:rFonts w:ascii="Times New Roman" w:hAnsi="Times New Roman" w:cs="Times New Roman"/>
          <w:sz w:val="24"/>
          <w:szCs w:val="24"/>
        </w:rPr>
      </w:pPr>
      <w:r w:rsidRPr="007353CA">
        <w:rPr>
          <w:rFonts w:ascii="Times New Roman" w:hAnsi="Times New Roman" w:cs="Times New Roman"/>
          <w:sz w:val="24"/>
          <w:szCs w:val="24"/>
        </w:rPr>
        <w:t>Ответ: ______________________________</w:t>
      </w:r>
      <w:proofErr w:type="gramStart"/>
      <w:r w:rsidRPr="007353CA">
        <w:rPr>
          <w:rFonts w:ascii="Times New Roman" w:hAnsi="Times New Roman" w:cs="Times New Roman"/>
          <w:sz w:val="24"/>
          <w:szCs w:val="24"/>
        </w:rPr>
        <w:t xml:space="preserve"> .</w:t>
      </w:r>
      <w:proofErr w:type="gramEnd"/>
    </w:p>
    <w:p w:rsidR="007353CA" w:rsidRPr="007353CA" w:rsidRDefault="007353CA" w:rsidP="007353CA">
      <w:pPr>
        <w:autoSpaceDE w:val="0"/>
        <w:autoSpaceDN w:val="0"/>
        <w:adjustRightInd w:val="0"/>
        <w:spacing w:after="0" w:line="240" w:lineRule="auto"/>
        <w:jc w:val="both"/>
        <w:rPr>
          <w:rFonts w:ascii="Times New Roman" w:hAnsi="Times New Roman" w:cs="Times New Roman"/>
          <w:sz w:val="24"/>
          <w:szCs w:val="24"/>
        </w:rPr>
      </w:pPr>
      <w:r w:rsidRPr="007353CA">
        <w:rPr>
          <w:rFonts w:ascii="Times New Roman" w:hAnsi="Times New Roman" w:cs="Times New Roman"/>
          <w:sz w:val="24"/>
          <w:szCs w:val="24"/>
        </w:rPr>
        <w:t>3.  Восстановите пропущенное в схеме слово.</w:t>
      </w:r>
    </w:p>
    <w:p w:rsidR="007353CA" w:rsidRP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41" type="#_x0000_t32" style="position:absolute;left:0;text-align:left;margin-left:111.45pt;margin-top:18.4pt;width:65.15pt;height:18.8pt;flip:x;z-index:251675648" o:connectortype="straight">
            <v:stroke endarrow="block"/>
          </v:shape>
        </w:pict>
      </w:r>
      <w:r>
        <w:rPr>
          <w:rFonts w:ascii="Times New Roman" w:hAnsi="Times New Roman" w:cs="Times New Roman"/>
          <w:noProof/>
          <w:sz w:val="24"/>
          <w:szCs w:val="24"/>
        </w:rPr>
        <w:pict>
          <v:shape id="_x0000_s1042" type="#_x0000_t32" style="position:absolute;left:0;text-align:left;margin-left:369.4pt;margin-top:18.4pt;width:66.4pt;height:25.1pt;z-index:251676672" o:connectortype="straight">
            <v:stroke endarrow="block"/>
          </v:shape>
        </w:pict>
      </w:r>
      <w:r>
        <w:rPr>
          <w:rFonts w:ascii="Times New Roman" w:hAnsi="Times New Roman" w:cs="Times New Roman"/>
          <w:noProof/>
          <w:sz w:val="24"/>
          <w:szCs w:val="24"/>
        </w:rPr>
        <w:pict>
          <v:shape id="_x0000_s1036" type="#_x0000_t202" style="position:absolute;left:0;text-align:left;margin-left:187.2pt;margin-top:7.75pt;width:164.05pt;height:29.45pt;z-index:251670528">
            <v:textbox>
              <w:txbxContent>
                <w:p w:rsidR="007353CA" w:rsidRDefault="007353CA" w:rsidP="007353CA">
                  <w:r>
                    <w:t>Виды ………..</w:t>
                  </w:r>
                </w:p>
              </w:txbxContent>
            </v:textbox>
          </v:shape>
        </w:pict>
      </w:r>
    </w:p>
    <w:p w:rsidR="007353CA" w:rsidRDefault="007353CA" w:rsidP="007353CA">
      <w:pPr>
        <w:autoSpaceDE w:val="0"/>
        <w:autoSpaceDN w:val="0"/>
        <w:adjustRightInd w:val="0"/>
        <w:spacing w:after="0" w:line="240" w:lineRule="auto"/>
        <w:jc w:val="both"/>
        <w:rPr>
          <w:rFonts w:ascii="Times New Roman" w:hAnsi="Times New Roman" w:cs="Times New Roman"/>
          <w:sz w:val="24"/>
          <w:szCs w:val="24"/>
        </w:rPr>
      </w:pPr>
    </w:p>
    <w:p w:rsidR="007353CA" w:rsidRP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44" type="#_x0000_t32" style="position:absolute;left:0;text-align:left;margin-left:306.2pt;margin-top:9.4pt;width:39.4pt;height:10pt;z-index:251678720" o:connectortype="straight">
            <v:stroke endarrow="block"/>
          </v:shape>
        </w:pict>
      </w:r>
      <w:r>
        <w:rPr>
          <w:rFonts w:ascii="Times New Roman" w:hAnsi="Times New Roman" w:cs="Times New Roman"/>
          <w:noProof/>
          <w:sz w:val="24"/>
          <w:szCs w:val="24"/>
        </w:rPr>
        <w:pict>
          <v:shape id="_x0000_s1043" type="#_x0000_t32" style="position:absolute;left:0;text-align:left;margin-left:194.1pt;margin-top:9.4pt;width:37.6pt;height:10pt;flip:x;z-index:251677696" o:connectortype="straight">
            <v:stroke endarrow="block"/>
          </v:shape>
        </w:pict>
      </w:r>
      <w:r>
        <w:rPr>
          <w:rFonts w:ascii="Times New Roman" w:hAnsi="Times New Roman" w:cs="Times New Roman"/>
          <w:noProof/>
          <w:sz w:val="24"/>
          <w:szCs w:val="24"/>
        </w:rPr>
        <w:pict>
          <v:shape id="_x0000_s1038" type="#_x0000_t202" style="position:absolute;left:0;text-align:left;margin-left:138.4pt;margin-top:23.15pt;width:103.9pt;height:33.2pt;z-index:251672576">
            <v:textbox>
              <w:txbxContent>
                <w:p w:rsidR="007353CA" w:rsidRDefault="007353CA" w:rsidP="007353CA">
                  <w:pPr>
                    <w:jc w:val="center"/>
                  </w:pPr>
                  <w:r>
                    <w:t>Музыка</w:t>
                  </w:r>
                </w:p>
              </w:txbxContent>
            </v:textbox>
          </v:shape>
        </w:pict>
      </w:r>
      <w:r>
        <w:rPr>
          <w:rFonts w:ascii="Times New Roman" w:hAnsi="Times New Roman" w:cs="Times New Roman"/>
          <w:noProof/>
          <w:sz w:val="24"/>
          <w:szCs w:val="24"/>
        </w:rPr>
        <w:pict>
          <v:shape id="_x0000_s1037" type="#_x0000_t202" style="position:absolute;left:0;text-align:left;margin-left:11.3pt;margin-top:23.15pt;width:100.15pt;height:33.2pt;z-index:251671552">
            <v:textbox>
              <w:txbxContent>
                <w:p w:rsidR="007353CA" w:rsidRDefault="007353CA" w:rsidP="007353CA">
                  <w:pPr>
                    <w:jc w:val="center"/>
                  </w:pPr>
                  <w:r>
                    <w:t>Литература</w:t>
                  </w:r>
                </w:p>
              </w:txbxContent>
            </v:textbox>
          </v:shape>
        </w:pict>
      </w:r>
    </w:p>
    <w:p w:rsidR="007353CA" w:rsidRPr="007353CA" w:rsidRDefault="00947FD9" w:rsidP="007353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40" type="#_x0000_t202" style="position:absolute;left:0;text-align:left;margin-left:403.15pt;margin-top:9.35pt;width:94.15pt;height:33.2pt;z-index:251674624">
            <v:textbox>
              <w:txbxContent>
                <w:p w:rsidR="007353CA" w:rsidRDefault="007353CA" w:rsidP="007353CA">
                  <w:pPr>
                    <w:ind w:right="303"/>
                    <w:jc w:val="center"/>
                  </w:pPr>
                  <w:r>
                    <w:t>Скульптура</w:t>
                  </w:r>
                </w:p>
              </w:txbxContent>
            </v:textbox>
          </v:shape>
        </w:pict>
      </w:r>
      <w:r>
        <w:rPr>
          <w:rFonts w:ascii="Times New Roman" w:hAnsi="Times New Roman" w:cs="Times New Roman"/>
          <w:noProof/>
          <w:sz w:val="24"/>
          <w:szCs w:val="24"/>
        </w:rPr>
        <w:pict>
          <v:shape id="_x0000_s1039" type="#_x0000_t202" style="position:absolute;left:0;text-align:left;margin-left:281.15pt;margin-top:9.35pt;width:105.15pt;height:33.2pt;z-index:251673600">
            <v:textbox>
              <w:txbxContent>
                <w:p w:rsidR="007353CA" w:rsidRDefault="007353CA" w:rsidP="007353CA">
                  <w:pPr>
                    <w:jc w:val="center"/>
                  </w:pPr>
                  <w:r>
                    <w:t>Живопись</w:t>
                  </w:r>
                </w:p>
              </w:txbxContent>
            </v:textbox>
          </v:shape>
        </w:pict>
      </w:r>
    </w:p>
    <w:p w:rsidR="007353CA" w:rsidRDefault="007353CA" w:rsidP="007353CA">
      <w:pPr>
        <w:autoSpaceDE w:val="0"/>
        <w:autoSpaceDN w:val="0"/>
        <w:adjustRightInd w:val="0"/>
        <w:spacing w:after="0" w:line="240" w:lineRule="auto"/>
        <w:ind w:left="360"/>
        <w:jc w:val="both"/>
        <w:rPr>
          <w:rFonts w:ascii="Times New Roman" w:hAnsi="Times New Roman" w:cs="Times New Roman"/>
          <w:sz w:val="24"/>
          <w:szCs w:val="24"/>
        </w:rPr>
      </w:pPr>
    </w:p>
    <w:p w:rsidR="007353CA" w:rsidRDefault="007353CA" w:rsidP="007353CA">
      <w:pPr>
        <w:autoSpaceDE w:val="0"/>
        <w:autoSpaceDN w:val="0"/>
        <w:adjustRightInd w:val="0"/>
        <w:spacing w:after="0" w:line="240" w:lineRule="auto"/>
        <w:ind w:left="360"/>
        <w:jc w:val="both"/>
        <w:rPr>
          <w:rFonts w:ascii="Times New Roman" w:hAnsi="Times New Roman" w:cs="Times New Roman"/>
          <w:sz w:val="24"/>
          <w:szCs w:val="24"/>
        </w:rPr>
      </w:pPr>
    </w:p>
    <w:p w:rsidR="007353CA" w:rsidRDefault="007353CA" w:rsidP="007353CA">
      <w:pPr>
        <w:autoSpaceDE w:val="0"/>
        <w:autoSpaceDN w:val="0"/>
        <w:adjustRightInd w:val="0"/>
        <w:spacing w:after="0" w:line="240" w:lineRule="auto"/>
        <w:ind w:left="284"/>
        <w:jc w:val="both"/>
        <w:rPr>
          <w:rFonts w:ascii="Times New Roman" w:hAnsi="Times New Roman" w:cs="Times New Roman"/>
          <w:sz w:val="24"/>
          <w:szCs w:val="24"/>
        </w:rPr>
      </w:pPr>
    </w:p>
    <w:p w:rsidR="00311F09" w:rsidRPr="00D140F9" w:rsidRDefault="007353CA" w:rsidP="00311F09">
      <w:pPr>
        <w:numPr>
          <w:ilvl w:val="0"/>
          <w:numId w:val="12"/>
        </w:numPr>
        <w:autoSpaceDE w:val="0"/>
        <w:autoSpaceDN w:val="0"/>
        <w:adjustRightInd w:val="0"/>
        <w:spacing w:after="0" w:line="240" w:lineRule="auto"/>
        <w:ind w:left="284" w:hanging="284"/>
        <w:jc w:val="both"/>
        <w:rPr>
          <w:rFonts w:ascii="Times New Roman" w:hAnsi="Times New Roman" w:cs="Times New Roman"/>
          <w:sz w:val="24"/>
          <w:szCs w:val="24"/>
        </w:rPr>
      </w:pPr>
      <w:r w:rsidRPr="007353CA">
        <w:rPr>
          <w:rFonts w:ascii="Times New Roman" w:hAnsi="Times New Roman" w:cs="Times New Roman"/>
          <w:sz w:val="24"/>
          <w:szCs w:val="24"/>
        </w:rPr>
        <w:t>Ответ: __________________________</w:t>
      </w:r>
      <w:proofErr w:type="gramStart"/>
      <w:r w:rsidRPr="007353CA">
        <w:rPr>
          <w:rFonts w:ascii="Times New Roman" w:hAnsi="Times New Roman" w:cs="Times New Roman"/>
          <w:sz w:val="24"/>
          <w:szCs w:val="24"/>
        </w:rPr>
        <w:t xml:space="preserve"> .</w:t>
      </w:r>
      <w:proofErr w:type="gramEnd"/>
    </w:p>
    <w:p w:rsidR="00F82D07" w:rsidRPr="00AB1DCD" w:rsidRDefault="00F82D07" w:rsidP="00D140F9">
      <w:pPr>
        <w:pStyle w:val="a9"/>
        <w:numPr>
          <w:ilvl w:val="0"/>
          <w:numId w:val="7"/>
        </w:numPr>
        <w:spacing w:after="0" w:line="240" w:lineRule="auto"/>
        <w:ind w:left="851" w:hanging="284"/>
        <w:jc w:val="both"/>
        <w:rPr>
          <w:rFonts w:ascii="Times New Roman" w:hAnsi="Times New Roman" w:cs="Times New Roman"/>
          <w:b/>
          <w:sz w:val="28"/>
          <w:szCs w:val="28"/>
        </w:rPr>
      </w:pPr>
      <w:r w:rsidRPr="00F82D07">
        <w:rPr>
          <w:rFonts w:ascii="Times New Roman" w:hAnsi="Times New Roman" w:cs="Times New Roman"/>
          <w:b/>
          <w:sz w:val="28"/>
          <w:szCs w:val="28"/>
        </w:rPr>
        <w:t xml:space="preserve">Тесты перекрестного выбора. </w:t>
      </w:r>
      <w:r>
        <w:rPr>
          <w:rFonts w:ascii="Times New Roman" w:hAnsi="Times New Roman" w:cs="Times New Roman"/>
          <w:sz w:val="28"/>
          <w:szCs w:val="28"/>
        </w:rPr>
        <w:t>Даны два столбца с несколькими заданиями, к которым даны больше вариантов ответом, учащимся надо связать задания 1 столбца с ответами из второго.</w:t>
      </w:r>
    </w:p>
    <w:p w:rsidR="00AB1DCD" w:rsidRPr="00AB1DCD" w:rsidRDefault="00AB1DCD" w:rsidP="00AB1DCD">
      <w:pPr>
        <w:autoSpaceDE w:val="0"/>
        <w:autoSpaceDN w:val="0"/>
        <w:adjustRightInd w:val="0"/>
        <w:spacing w:after="0" w:line="240" w:lineRule="auto"/>
        <w:ind w:left="400"/>
        <w:jc w:val="center"/>
        <w:rPr>
          <w:rFonts w:ascii="Times New Roman" w:hAnsi="Times New Roman" w:cs="Times New Roman"/>
          <w:b/>
          <w:sz w:val="24"/>
          <w:szCs w:val="24"/>
        </w:rPr>
      </w:pPr>
      <w:r w:rsidRPr="00AB1DCD">
        <w:rPr>
          <w:rFonts w:ascii="Times New Roman" w:hAnsi="Times New Roman" w:cs="Times New Roman"/>
          <w:b/>
          <w:bCs/>
          <w:sz w:val="24"/>
          <w:szCs w:val="24"/>
        </w:rPr>
        <w:t>Группа 3</w:t>
      </w:r>
    </w:p>
    <w:p w:rsidR="00AB1DCD" w:rsidRPr="00AB1DCD" w:rsidRDefault="00AB1DCD" w:rsidP="00AB1DCD">
      <w:pPr>
        <w:numPr>
          <w:ilvl w:val="0"/>
          <w:numId w:val="13"/>
        </w:numPr>
        <w:autoSpaceDE w:val="0"/>
        <w:autoSpaceDN w:val="0"/>
        <w:adjustRightInd w:val="0"/>
        <w:spacing w:before="14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Соотнесите уровень научного познания с его характеристиками.</w:t>
      </w:r>
    </w:p>
    <w:p w:rsidR="00AB1DCD" w:rsidRPr="00AB1DCD" w:rsidRDefault="00AB1DCD" w:rsidP="00AB1DCD">
      <w:pPr>
        <w:autoSpaceDE w:val="0"/>
        <w:autoSpaceDN w:val="0"/>
        <w:adjustRightInd w:val="0"/>
        <w:spacing w:after="0" w:line="240" w:lineRule="auto"/>
        <w:jc w:val="both"/>
        <w:rPr>
          <w:rFonts w:ascii="Times New Roman" w:hAnsi="Times New Roman" w:cs="Times New Roman"/>
          <w:bCs/>
          <w:sz w:val="24"/>
          <w:szCs w:val="24"/>
        </w:rPr>
      </w:pPr>
      <w:r w:rsidRPr="00AB1DCD">
        <w:rPr>
          <w:rFonts w:ascii="Times New Roman" w:hAnsi="Times New Roman" w:cs="Times New Roman"/>
          <w:bCs/>
          <w:sz w:val="24"/>
          <w:szCs w:val="24"/>
        </w:rPr>
        <w:t>Характеристики научного познания:                                Уровень научного познания:</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 описание предметов;                                                               А) эмпирический уровень;</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 xml:space="preserve">2) объяснение изучаемых явлений;                                            Б) теоретический уровень.                                                                                              </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 формулирование законов и принципов;</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4)описание явлений;</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установление научных фактов;</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 создание теорий, раскрывающих сущность познаваемых объектов.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18"/>
        <w:gridCol w:w="1417"/>
        <w:gridCol w:w="1417"/>
        <w:gridCol w:w="1560"/>
        <w:gridCol w:w="1417"/>
      </w:tblGrid>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1</w:t>
            </w:r>
          </w:p>
        </w:tc>
        <w:tc>
          <w:tcPr>
            <w:tcW w:w="1418"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2</w:t>
            </w:r>
          </w:p>
        </w:tc>
        <w:tc>
          <w:tcPr>
            <w:tcW w:w="1417"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3</w:t>
            </w:r>
          </w:p>
        </w:tc>
        <w:tc>
          <w:tcPr>
            <w:tcW w:w="1417"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4</w:t>
            </w:r>
          </w:p>
        </w:tc>
        <w:tc>
          <w:tcPr>
            <w:tcW w:w="1560"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5</w:t>
            </w:r>
          </w:p>
        </w:tc>
        <w:tc>
          <w:tcPr>
            <w:tcW w:w="1417" w:type="dxa"/>
          </w:tcPr>
          <w:p w:rsidR="00AB1DCD" w:rsidRPr="00AB1DCD" w:rsidRDefault="00AB1DCD" w:rsidP="00AB1DCD">
            <w:pPr>
              <w:autoSpaceDE w:val="0"/>
              <w:autoSpaceDN w:val="0"/>
              <w:adjustRightInd w:val="0"/>
              <w:spacing w:before="20" w:after="0" w:line="240" w:lineRule="auto"/>
              <w:jc w:val="center"/>
              <w:rPr>
                <w:rFonts w:ascii="Times New Roman" w:hAnsi="Times New Roman" w:cs="Times New Roman"/>
                <w:sz w:val="24"/>
                <w:szCs w:val="24"/>
              </w:rPr>
            </w:pPr>
            <w:r w:rsidRPr="00AB1DCD">
              <w:rPr>
                <w:rFonts w:ascii="Times New Roman" w:hAnsi="Times New Roman" w:cs="Times New Roman"/>
                <w:sz w:val="24"/>
                <w:szCs w:val="24"/>
              </w:rPr>
              <w:t>6</w:t>
            </w:r>
          </w:p>
        </w:tc>
      </w:tr>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r>
    </w:tbl>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  Соотнесите уровни научного познания с их методами.</w:t>
      </w:r>
    </w:p>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Элементы научного познания                                             Уровень познания</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 наблюдение;                                                                            А) эмпирическое познание;</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 xml:space="preserve">2) гипотеза;                                                                              </w:t>
      </w:r>
      <w:r>
        <w:rPr>
          <w:rFonts w:ascii="Times New Roman" w:hAnsi="Times New Roman" w:cs="Times New Roman"/>
          <w:sz w:val="24"/>
          <w:szCs w:val="24"/>
        </w:rPr>
        <w:t xml:space="preserve"> </w:t>
      </w:r>
      <w:r w:rsidRPr="00AB1DCD">
        <w:rPr>
          <w:rFonts w:ascii="Times New Roman" w:hAnsi="Times New Roman" w:cs="Times New Roman"/>
          <w:sz w:val="24"/>
          <w:szCs w:val="24"/>
        </w:rPr>
        <w:t xml:space="preserve">   Б) теоретическое познание.</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 анализ;</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 научная теория;</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описание;</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 эксперимент.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18"/>
        <w:gridCol w:w="1417"/>
        <w:gridCol w:w="1417"/>
        <w:gridCol w:w="1560"/>
        <w:gridCol w:w="1417"/>
      </w:tblGrid>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lastRenderedPageBreak/>
              <w:t>1</w:t>
            </w: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w:t>
            </w: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w:t>
            </w:r>
          </w:p>
        </w:tc>
      </w:tr>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r>
    </w:tbl>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 Соотнесите понятия с видами религиозных представлений.</w:t>
      </w:r>
    </w:p>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Религиозные понятия                                    Вид религиозных представлений</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 распятие;                                                                А) национальные религии;</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 карма;                                                                     Б) мировые религии.</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 Брахма;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 синагога;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Коран;</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 Будда.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18"/>
        <w:gridCol w:w="1417"/>
        <w:gridCol w:w="1417"/>
        <w:gridCol w:w="1560"/>
        <w:gridCol w:w="1417"/>
      </w:tblGrid>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w:t>
            </w: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w:t>
            </w: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w:t>
            </w:r>
          </w:p>
        </w:tc>
      </w:tr>
      <w:tr w:rsidR="00AB1DCD" w:rsidRPr="00AB1DCD" w:rsidTr="00177AA0">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p>
        </w:tc>
      </w:tr>
    </w:tbl>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  Соотнесите понятия с видами религиозных представлений.</w:t>
      </w:r>
    </w:p>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Религиозные понятия                                               Вид религиозных представлений</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 реинкарнация;                                                                   А) национальные религии;</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2)</w:t>
      </w:r>
      <w:r w:rsidRPr="00AB1DCD">
        <w:rPr>
          <w:rFonts w:ascii="Times New Roman" w:hAnsi="Times New Roman" w:cs="Times New Roman"/>
          <w:sz w:val="24"/>
          <w:szCs w:val="24"/>
        </w:rPr>
        <w:t xml:space="preserve"> карма;                                                                                Б) мировые религии.</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3)</w:t>
      </w:r>
      <w:r w:rsidRPr="00AB1DCD">
        <w:rPr>
          <w:rFonts w:ascii="Times New Roman" w:hAnsi="Times New Roman" w:cs="Times New Roman"/>
          <w:sz w:val="24"/>
          <w:szCs w:val="24"/>
        </w:rPr>
        <w:t xml:space="preserve"> Шива;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 синагога;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мечеть;</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 Рождество.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18"/>
        <w:gridCol w:w="1417"/>
        <w:gridCol w:w="1417"/>
        <w:gridCol w:w="1560"/>
        <w:gridCol w:w="1417"/>
      </w:tblGrid>
      <w:tr w:rsidR="00AB1DCD" w:rsidRPr="00AB1DCD" w:rsidTr="00177AA0">
        <w:tc>
          <w:tcPr>
            <w:tcW w:w="1384"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w:t>
            </w:r>
          </w:p>
        </w:tc>
        <w:tc>
          <w:tcPr>
            <w:tcW w:w="1418"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w:t>
            </w: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w:t>
            </w: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w:t>
            </w:r>
          </w:p>
        </w:tc>
        <w:tc>
          <w:tcPr>
            <w:tcW w:w="1560"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w:t>
            </w: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w:t>
            </w:r>
          </w:p>
        </w:tc>
      </w:tr>
      <w:tr w:rsidR="00AB1DCD" w:rsidRPr="00AB1DCD" w:rsidTr="00177AA0">
        <w:tc>
          <w:tcPr>
            <w:tcW w:w="1384"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c>
          <w:tcPr>
            <w:tcW w:w="1418"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c>
          <w:tcPr>
            <w:tcW w:w="1560"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c>
          <w:tcPr>
            <w:tcW w:w="1417" w:type="dxa"/>
          </w:tcPr>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p>
        </w:tc>
      </w:tr>
    </w:tbl>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Соотнесите перечисленные жанры с одним из видов искусства.</w:t>
      </w:r>
    </w:p>
    <w:p w:rsidR="00AB1DCD" w:rsidRPr="00AB1DCD" w:rsidRDefault="00AB1DCD" w:rsidP="00AB1DCD">
      <w:pPr>
        <w:autoSpaceDE w:val="0"/>
        <w:autoSpaceDN w:val="0"/>
        <w:adjustRightInd w:val="0"/>
        <w:spacing w:after="0" w:line="240" w:lineRule="auto"/>
        <w:jc w:val="both"/>
        <w:rPr>
          <w:rFonts w:ascii="Times New Roman" w:hAnsi="Times New Roman" w:cs="Times New Roman"/>
          <w:sz w:val="24"/>
          <w:szCs w:val="24"/>
        </w:rPr>
      </w:pPr>
      <w:r w:rsidRPr="00AB1DCD">
        <w:rPr>
          <w:rFonts w:ascii="Times New Roman" w:hAnsi="Times New Roman" w:cs="Times New Roman"/>
          <w:bCs/>
          <w:sz w:val="24"/>
          <w:szCs w:val="24"/>
        </w:rPr>
        <w:t>Жанры                                                 Вид искусства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 комедия;                                                     А) изобразительное искусство;</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 xml:space="preserve">2) </w:t>
      </w:r>
      <w:proofErr w:type="gramStart"/>
      <w:r w:rsidRPr="00AB1DCD">
        <w:rPr>
          <w:rFonts w:ascii="Times New Roman" w:hAnsi="Times New Roman" w:cs="Times New Roman"/>
          <w:sz w:val="24"/>
          <w:szCs w:val="24"/>
        </w:rPr>
        <w:t>бытовой</w:t>
      </w:r>
      <w:proofErr w:type="gramEnd"/>
      <w:r w:rsidRPr="00AB1DCD">
        <w:rPr>
          <w:rFonts w:ascii="Times New Roman" w:hAnsi="Times New Roman" w:cs="Times New Roman"/>
          <w:sz w:val="24"/>
          <w:szCs w:val="24"/>
        </w:rPr>
        <w:t>;                                                     Б) литература.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 пейзаж;</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 поэма;</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 трагедия;</w:t>
      </w:r>
    </w:p>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 портрет.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418"/>
        <w:gridCol w:w="1417"/>
        <w:gridCol w:w="1417"/>
        <w:gridCol w:w="1560"/>
        <w:gridCol w:w="1417"/>
      </w:tblGrid>
      <w:tr w:rsidR="00AB1DCD" w:rsidRPr="00AB1DCD" w:rsidTr="00AB1DCD">
        <w:trPr>
          <w:trHeight w:val="222"/>
        </w:trPr>
        <w:tc>
          <w:tcPr>
            <w:tcW w:w="1384"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1</w:t>
            </w:r>
          </w:p>
        </w:tc>
        <w:tc>
          <w:tcPr>
            <w:tcW w:w="1418"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2</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3</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4</w:t>
            </w:r>
          </w:p>
        </w:tc>
        <w:tc>
          <w:tcPr>
            <w:tcW w:w="1560"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5</w:t>
            </w:r>
          </w:p>
        </w:tc>
        <w:tc>
          <w:tcPr>
            <w:tcW w:w="1417" w:type="dxa"/>
          </w:tcPr>
          <w:p w:rsidR="00AB1DCD" w:rsidRPr="00AB1DCD" w:rsidRDefault="00AB1DCD" w:rsidP="00AB1DCD">
            <w:pPr>
              <w:autoSpaceDE w:val="0"/>
              <w:autoSpaceDN w:val="0"/>
              <w:adjustRightInd w:val="0"/>
              <w:spacing w:before="20" w:after="0" w:line="240" w:lineRule="auto"/>
              <w:jc w:val="both"/>
              <w:rPr>
                <w:rFonts w:ascii="Times New Roman" w:hAnsi="Times New Roman" w:cs="Times New Roman"/>
                <w:sz w:val="24"/>
                <w:szCs w:val="24"/>
              </w:rPr>
            </w:pPr>
            <w:r w:rsidRPr="00AB1DCD">
              <w:rPr>
                <w:rFonts w:ascii="Times New Roman" w:hAnsi="Times New Roman" w:cs="Times New Roman"/>
                <w:sz w:val="24"/>
                <w:szCs w:val="24"/>
              </w:rPr>
              <w:t>6</w:t>
            </w:r>
          </w:p>
        </w:tc>
      </w:tr>
      <w:tr w:rsidR="00AB1DCD" w:rsidRPr="002174BE" w:rsidTr="00AB1DCD">
        <w:trPr>
          <w:trHeight w:val="291"/>
        </w:trPr>
        <w:tc>
          <w:tcPr>
            <w:tcW w:w="1384" w:type="dxa"/>
          </w:tcPr>
          <w:p w:rsidR="00AB1DCD" w:rsidRPr="002174BE" w:rsidRDefault="00AB1DCD" w:rsidP="00AB1DCD">
            <w:pPr>
              <w:autoSpaceDE w:val="0"/>
              <w:autoSpaceDN w:val="0"/>
              <w:adjustRightInd w:val="0"/>
              <w:spacing w:after="0" w:line="240" w:lineRule="auto"/>
              <w:jc w:val="both"/>
              <w:rPr>
                <w:sz w:val="24"/>
                <w:szCs w:val="24"/>
              </w:rPr>
            </w:pPr>
          </w:p>
        </w:tc>
        <w:tc>
          <w:tcPr>
            <w:tcW w:w="1418" w:type="dxa"/>
          </w:tcPr>
          <w:p w:rsidR="00AB1DCD" w:rsidRPr="002174BE" w:rsidRDefault="00AB1DCD" w:rsidP="00AB1DCD">
            <w:pPr>
              <w:autoSpaceDE w:val="0"/>
              <w:autoSpaceDN w:val="0"/>
              <w:adjustRightInd w:val="0"/>
              <w:spacing w:line="240" w:lineRule="auto"/>
              <w:jc w:val="both"/>
              <w:rPr>
                <w:sz w:val="24"/>
                <w:szCs w:val="24"/>
              </w:rPr>
            </w:pPr>
          </w:p>
        </w:tc>
        <w:tc>
          <w:tcPr>
            <w:tcW w:w="1417" w:type="dxa"/>
          </w:tcPr>
          <w:p w:rsidR="00AB1DCD" w:rsidRPr="002174BE" w:rsidRDefault="00AB1DCD" w:rsidP="00AB1DCD">
            <w:pPr>
              <w:autoSpaceDE w:val="0"/>
              <w:autoSpaceDN w:val="0"/>
              <w:adjustRightInd w:val="0"/>
              <w:spacing w:line="240" w:lineRule="auto"/>
              <w:jc w:val="both"/>
              <w:rPr>
                <w:sz w:val="24"/>
                <w:szCs w:val="24"/>
              </w:rPr>
            </w:pPr>
          </w:p>
        </w:tc>
        <w:tc>
          <w:tcPr>
            <w:tcW w:w="1417" w:type="dxa"/>
          </w:tcPr>
          <w:p w:rsidR="00AB1DCD" w:rsidRPr="002174BE" w:rsidRDefault="00AB1DCD" w:rsidP="00AB1DCD">
            <w:pPr>
              <w:autoSpaceDE w:val="0"/>
              <w:autoSpaceDN w:val="0"/>
              <w:adjustRightInd w:val="0"/>
              <w:spacing w:line="240" w:lineRule="auto"/>
              <w:jc w:val="both"/>
              <w:rPr>
                <w:sz w:val="24"/>
                <w:szCs w:val="24"/>
              </w:rPr>
            </w:pPr>
          </w:p>
        </w:tc>
        <w:tc>
          <w:tcPr>
            <w:tcW w:w="1560" w:type="dxa"/>
          </w:tcPr>
          <w:p w:rsidR="00AB1DCD" w:rsidRPr="002174BE" w:rsidRDefault="00AB1DCD" w:rsidP="00AB1DCD">
            <w:pPr>
              <w:autoSpaceDE w:val="0"/>
              <w:autoSpaceDN w:val="0"/>
              <w:adjustRightInd w:val="0"/>
              <w:spacing w:line="240" w:lineRule="auto"/>
              <w:jc w:val="both"/>
              <w:rPr>
                <w:sz w:val="24"/>
                <w:szCs w:val="24"/>
              </w:rPr>
            </w:pPr>
          </w:p>
        </w:tc>
        <w:tc>
          <w:tcPr>
            <w:tcW w:w="1417" w:type="dxa"/>
          </w:tcPr>
          <w:p w:rsidR="00AB1DCD" w:rsidRPr="002174BE" w:rsidRDefault="00AB1DCD" w:rsidP="00AB1DCD">
            <w:pPr>
              <w:autoSpaceDE w:val="0"/>
              <w:autoSpaceDN w:val="0"/>
              <w:adjustRightInd w:val="0"/>
              <w:spacing w:line="240" w:lineRule="auto"/>
              <w:jc w:val="both"/>
              <w:rPr>
                <w:sz w:val="24"/>
                <w:szCs w:val="24"/>
              </w:rPr>
            </w:pPr>
          </w:p>
        </w:tc>
      </w:tr>
    </w:tbl>
    <w:p w:rsidR="00AB1DCD" w:rsidRDefault="00AB1DCD" w:rsidP="00AB1DCD">
      <w:pPr>
        <w:spacing w:after="0" w:line="240" w:lineRule="auto"/>
        <w:jc w:val="both"/>
        <w:rPr>
          <w:rFonts w:ascii="Times New Roman" w:hAnsi="Times New Roman" w:cs="Times New Roman"/>
          <w:b/>
          <w:sz w:val="28"/>
          <w:szCs w:val="28"/>
        </w:rPr>
      </w:pPr>
    </w:p>
    <w:p w:rsidR="00AB1DCD" w:rsidRDefault="00AB1DCD" w:rsidP="00AB1DCD">
      <w:pPr>
        <w:spacing w:after="0" w:line="240" w:lineRule="auto"/>
        <w:jc w:val="both"/>
        <w:rPr>
          <w:rFonts w:ascii="Times New Roman" w:hAnsi="Times New Roman" w:cs="Times New Roman"/>
          <w:b/>
          <w:sz w:val="28"/>
          <w:szCs w:val="28"/>
        </w:rPr>
      </w:pP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hAnsi="Times New Roman" w:cs="Times New Roman"/>
          <w:b/>
          <w:sz w:val="24"/>
          <w:szCs w:val="24"/>
        </w:rPr>
        <w:t>1</w:t>
      </w:r>
      <w:r>
        <w:rPr>
          <w:rFonts w:ascii="Times New Roman" w:hAnsi="Times New Roman" w:cs="Times New Roman"/>
          <w:sz w:val="24"/>
          <w:szCs w:val="24"/>
        </w:rPr>
        <w:t xml:space="preserve">. </w:t>
      </w:r>
      <w:r w:rsidRPr="00FD183A">
        <w:rPr>
          <w:rFonts w:ascii="Times New Roman" w:eastAsia="Calibri" w:hAnsi="Times New Roman" w:cs="Times New Roman"/>
          <w:sz w:val="24"/>
          <w:szCs w:val="24"/>
        </w:rPr>
        <w:t>Приведите в соответствие события и факты:</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а) Создание Информационного бюро (</w:t>
      </w:r>
      <w:proofErr w:type="spellStart"/>
      <w:r w:rsidRPr="00FD183A">
        <w:rPr>
          <w:rFonts w:ascii="Times New Roman" w:eastAsia="Calibri" w:hAnsi="Times New Roman" w:cs="Times New Roman"/>
          <w:sz w:val="24"/>
          <w:szCs w:val="24"/>
        </w:rPr>
        <w:t>Коминформа</w:t>
      </w:r>
      <w:proofErr w:type="spellEnd"/>
      <w:r w:rsidRPr="00FD183A">
        <w:rPr>
          <w:rFonts w:ascii="Times New Roman" w:eastAsia="Calibri" w:hAnsi="Times New Roman" w:cs="Times New Roman"/>
          <w:sz w:val="24"/>
          <w:szCs w:val="24"/>
        </w:rPr>
        <w:t xml:space="preserve">)                               а) </w:t>
      </w:r>
      <w:smartTag w:uri="urn:schemas-microsoft-com:office:smarttags" w:element="metricconverter">
        <w:smartTagPr>
          <w:attr w:name="ProductID" w:val="1950 г"/>
        </w:smartTagPr>
        <w:r w:rsidRPr="00FD183A">
          <w:rPr>
            <w:rFonts w:ascii="Times New Roman" w:eastAsia="Calibri" w:hAnsi="Times New Roman" w:cs="Times New Roman"/>
            <w:sz w:val="24"/>
            <w:szCs w:val="24"/>
          </w:rPr>
          <w:t>1950 г</w:t>
        </w:r>
      </w:smartTag>
      <w:r w:rsidRPr="00FD183A">
        <w:rPr>
          <w:rFonts w:ascii="Times New Roman" w:eastAsia="Calibri" w:hAnsi="Times New Roman" w:cs="Times New Roman"/>
          <w:sz w:val="24"/>
          <w:szCs w:val="24"/>
        </w:rPr>
        <w:t>.</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б) разрыв СССР с Югославией                                                                    б) </w:t>
      </w:r>
      <w:smartTag w:uri="urn:schemas-microsoft-com:office:smarttags" w:element="metricconverter">
        <w:smartTagPr>
          <w:attr w:name="ProductID" w:val="1947 г"/>
        </w:smartTagPr>
        <w:r w:rsidRPr="00FD183A">
          <w:rPr>
            <w:rFonts w:ascii="Times New Roman" w:eastAsia="Calibri" w:hAnsi="Times New Roman" w:cs="Times New Roman"/>
            <w:sz w:val="24"/>
            <w:szCs w:val="24"/>
          </w:rPr>
          <w:t>1947 г</w:t>
        </w:r>
      </w:smartTag>
      <w:r w:rsidRPr="00FD183A">
        <w:rPr>
          <w:rFonts w:ascii="Times New Roman" w:eastAsia="Calibri" w:hAnsi="Times New Roman" w:cs="Times New Roman"/>
          <w:sz w:val="24"/>
          <w:szCs w:val="24"/>
        </w:rPr>
        <w:t>.</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в) создание СЭВ                                                                                            в) </w:t>
      </w:r>
      <w:smartTag w:uri="urn:schemas-microsoft-com:office:smarttags" w:element="metricconverter">
        <w:smartTagPr>
          <w:attr w:name="ProductID" w:val="1948 г"/>
        </w:smartTagPr>
        <w:r w:rsidRPr="00FD183A">
          <w:rPr>
            <w:rFonts w:ascii="Times New Roman" w:eastAsia="Calibri" w:hAnsi="Times New Roman" w:cs="Times New Roman"/>
            <w:sz w:val="24"/>
            <w:szCs w:val="24"/>
          </w:rPr>
          <w:t>1948 г</w:t>
        </w:r>
      </w:smartTag>
      <w:r w:rsidRPr="00FD183A">
        <w:rPr>
          <w:rFonts w:ascii="Times New Roman" w:eastAsia="Calibri" w:hAnsi="Times New Roman" w:cs="Times New Roman"/>
          <w:sz w:val="24"/>
          <w:szCs w:val="24"/>
        </w:rPr>
        <w:t>.</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г) начало войны в Корее                                                                               г) </w:t>
      </w:r>
      <w:smartTag w:uri="urn:schemas-microsoft-com:office:smarttags" w:element="metricconverter">
        <w:smartTagPr>
          <w:attr w:name="ProductID" w:val="1955 г"/>
        </w:smartTagPr>
        <w:r w:rsidRPr="00FD183A">
          <w:rPr>
            <w:rFonts w:ascii="Times New Roman" w:eastAsia="Calibri" w:hAnsi="Times New Roman" w:cs="Times New Roman"/>
            <w:sz w:val="24"/>
            <w:szCs w:val="24"/>
          </w:rPr>
          <w:t>1955 г</w:t>
        </w:r>
      </w:smartTag>
      <w:r w:rsidRPr="00FD183A">
        <w:rPr>
          <w:rFonts w:ascii="Times New Roman" w:eastAsia="Calibri" w:hAnsi="Times New Roman" w:cs="Times New Roman"/>
          <w:sz w:val="24"/>
          <w:szCs w:val="24"/>
        </w:rPr>
        <w:t>.</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w:t>
      </w:r>
      <w:proofErr w:type="spellStart"/>
      <w:r w:rsidRPr="00FD183A">
        <w:rPr>
          <w:rFonts w:ascii="Times New Roman" w:eastAsia="Calibri" w:hAnsi="Times New Roman" w:cs="Times New Roman"/>
          <w:sz w:val="24"/>
          <w:szCs w:val="24"/>
        </w:rPr>
        <w:t>д</w:t>
      </w:r>
      <w:proofErr w:type="spellEnd"/>
      <w:r w:rsidRPr="00FD183A">
        <w:rPr>
          <w:rFonts w:ascii="Times New Roman" w:eastAsia="Calibri" w:hAnsi="Times New Roman" w:cs="Times New Roman"/>
          <w:sz w:val="24"/>
          <w:szCs w:val="24"/>
        </w:rPr>
        <w:t xml:space="preserve">) начало «холодной войны»                                                                       </w:t>
      </w:r>
      <w:proofErr w:type="spellStart"/>
      <w:r w:rsidRPr="00FD183A">
        <w:rPr>
          <w:rFonts w:ascii="Times New Roman" w:eastAsia="Calibri" w:hAnsi="Times New Roman" w:cs="Times New Roman"/>
          <w:sz w:val="24"/>
          <w:szCs w:val="24"/>
        </w:rPr>
        <w:t>д</w:t>
      </w:r>
      <w:proofErr w:type="spellEnd"/>
      <w:r w:rsidRPr="00FD183A">
        <w:rPr>
          <w:rFonts w:ascii="Times New Roman" w:eastAsia="Calibri" w:hAnsi="Times New Roman" w:cs="Times New Roman"/>
          <w:sz w:val="24"/>
          <w:szCs w:val="24"/>
        </w:rPr>
        <w:t xml:space="preserve">) </w:t>
      </w:r>
      <w:smartTag w:uri="urn:schemas-microsoft-com:office:smarttags" w:element="metricconverter">
        <w:smartTagPr>
          <w:attr w:name="ProductID" w:val="1946 г"/>
        </w:smartTagPr>
        <w:r w:rsidRPr="00FD183A">
          <w:rPr>
            <w:rFonts w:ascii="Times New Roman" w:eastAsia="Calibri" w:hAnsi="Times New Roman" w:cs="Times New Roman"/>
            <w:sz w:val="24"/>
            <w:szCs w:val="24"/>
          </w:rPr>
          <w:t>1946 г</w:t>
        </w:r>
      </w:smartTag>
      <w:r w:rsidRPr="00FD183A">
        <w:rPr>
          <w:rFonts w:ascii="Times New Roman" w:eastAsia="Calibri" w:hAnsi="Times New Roman" w:cs="Times New Roman"/>
          <w:sz w:val="24"/>
          <w:szCs w:val="24"/>
        </w:rPr>
        <w:t>.</w:t>
      </w:r>
    </w:p>
    <w:p w:rsidR="00FD183A" w:rsidRPr="00FD183A" w:rsidRDefault="00FD183A" w:rsidP="00FD183A">
      <w:pPr>
        <w:spacing w:after="0" w:line="240" w:lineRule="auto"/>
        <w:rPr>
          <w:rFonts w:ascii="Times New Roman" w:eastAsia="Calibri" w:hAnsi="Times New Roman" w:cs="Times New Roman"/>
          <w:sz w:val="24"/>
          <w:szCs w:val="24"/>
        </w:rPr>
      </w:pPr>
      <w:r w:rsidRPr="00FD183A">
        <w:rPr>
          <w:rFonts w:ascii="Times New Roman" w:eastAsia="Calibri" w:hAnsi="Times New Roman" w:cs="Times New Roman"/>
          <w:sz w:val="24"/>
          <w:szCs w:val="24"/>
        </w:rPr>
        <w:t xml:space="preserve">           е) заключение Варшавского договора                                                        е) </w:t>
      </w:r>
      <w:smartTag w:uri="urn:schemas-microsoft-com:office:smarttags" w:element="metricconverter">
        <w:smartTagPr>
          <w:attr w:name="ProductID" w:val="1949 г"/>
        </w:smartTagPr>
        <w:r w:rsidRPr="00FD183A">
          <w:rPr>
            <w:rFonts w:ascii="Times New Roman" w:eastAsia="Calibri" w:hAnsi="Times New Roman" w:cs="Times New Roman"/>
            <w:sz w:val="24"/>
            <w:szCs w:val="24"/>
          </w:rPr>
          <w:t>1949 г</w:t>
        </w:r>
      </w:smartTag>
      <w:r w:rsidRPr="00FD183A">
        <w:rPr>
          <w:rFonts w:ascii="Times New Roman" w:eastAsia="Calibri" w:hAnsi="Times New Roman" w:cs="Times New Roman"/>
          <w:sz w:val="24"/>
          <w:szCs w:val="24"/>
        </w:rPr>
        <w:t>.</w:t>
      </w:r>
    </w:p>
    <w:p w:rsidR="00FD183A" w:rsidRPr="00FD183A" w:rsidRDefault="00FD183A" w:rsidP="00FD183A">
      <w:pPr>
        <w:tabs>
          <w:tab w:val="left" w:pos="360"/>
        </w:tabs>
        <w:spacing w:after="0" w:line="240" w:lineRule="auto"/>
        <w:jc w:val="both"/>
        <w:rPr>
          <w:rFonts w:ascii="Times New Roman" w:eastAsia="Calibri" w:hAnsi="Times New Roman" w:cs="Times New Roman"/>
          <w:sz w:val="24"/>
          <w:szCs w:val="24"/>
        </w:rPr>
      </w:pPr>
      <w:r>
        <w:rPr>
          <w:rFonts w:ascii="Times New Roman" w:hAnsi="Times New Roman" w:cs="Times New Roman"/>
          <w:b/>
          <w:sz w:val="28"/>
          <w:szCs w:val="28"/>
        </w:rPr>
        <w:t xml:space="preserve">2. </w:t>
      </w:r>
      <w:r w:rsidRPr="00FD183A">
        <w:rPr>
          <w:rFonts w:ascii="Times New Roman" w:eastAsia="Calibri" w:hAnsi="Times New Roman" w:cs="Times New Roman"/>
          <w:sz w:val="24"/>
          <w:szCs w:val="24"/>
        </w:rPr>
        <w:t>Укажите председателей  Думы:</w:t>
      </w:r>
    </w:p>
    <w:p w:rsidR="00FD183A" w:rsidRPr="00FD183A" w:rsidRDefault="00FD183A" w:rsidP="00FD183A">
      <w:pPr>
        <w:tabs>
          <w:tab w:val="left" w:pos="360"/>
        </w:tabs>
        <w:spacing w:after="0" w:line="240" w:lineRule="auto"/>
        <w:jc w:val="both"/>
        <w:rPr>
          <w:rFonts w:ascii="Times New Roman" w:eastAsia="Calibri" w:hAnsi="Times New Roman" w:cs="Times New Roman"/>
          <w:sz w:val="24"/>
          <w:szCs w:val="24"/>
        </w:rPr>
      </w:pPr>
      <w:r w:rsidRPr="00FD183A">
        <w:rPr>
          <w:rFonts w:ascii="Times New Roman" w:eastAsia="Calibri" w:hAnsi="Times New Roman" w:cs="Times New Roman"/>
          <w:sz w:val="24"/>
          <w:szCs w:val="24"/>
        </w:rPr>
        <w:tab/>
      </w:r>
      <w:r w:rsidRPr="00FD183A">
        <w:rPr>
          <w:rFonts w:ascii="Times New Roman" w:eastAsia="Calibri" w:hAnsi="Times New Roman" w:cs="Times New Roman"/>
          <w:sz w:val="24"/>
          <w:szCs w:val="24"/>
        </w:rPr>
        <w:tab/>
        <w:t xml:space="preserve">а) </w:t>
      </w:r>
      <w:r w:rsidRPr="00FD183A">
        <w:rPr>
          <w:rFonts w:ascii="Times New Roman" w:eastAsia="Calibri" w:hAnsi="Times New Roman" w:cs="Times New Roman"/>
          <w:sz w:val="24"/>
          <w:szCs w:val="24"/>
          <w:lang w:val="en-US"/>
        </w:rPr>
        <w:t>I</w:t>
      </w:r>
      <w:r w:rsidRPr="00FD183A">
        <w:rPr>
          <w:rFonts w:ascii="Times New Roman" w:eastAsia="Calibri" w:hAnsi="Times New Roman" w:cs="Times New Roman"/>
          <w:sz w:val="24"/>
          <w:szCs w:val="24"/>
        </w:rPr>
        <w:t xml:space="preserve">;                                         а) Ф.А.Головин;  </w:t>
      </w:r>
    </w:p>
    <w:p w:rsidR="00FD183A" w:rsidRPr="00FD183A" w:rsidRDefault="00FD183A" w:rsidP="00FD183A">
      <w:pPr>
        <w:tabs>
          <w:tab w:val="left" w:pos="360"/>
        </w:tabs>
        <w:spacing w:after="0" w:line="240" w:lineRule="auto"/>
        <w:jc w:val="both"/>
        <w:rPr>
          <w:rFonts w:ascii="Times New Roman" w:eastAsia="Calibri" w:hAnsi="Times New Roman" w:cs="Times New Roman"/>
          <w:sz w:val="24"/>
          <w:szCs w:val="24"/>
        </w:rPr>
      </w:pPr>
      <w:r w:rsidRPr="00FD183A">
        <w:rPr>
          <w:rFonts w:ascii="Times New Roman" w:eastAsia="Calibri" w:hAnsi="Times New Roman" w:cs="Times New Roman"/>
          <w:sz w:val="24"/>
          <w:szCs w:val="24"/>
        </w:rPr>
        <w:tab/>
      </w:r>
      <w:r w:rsidRPr="00FD183A">
        <w:rPr>
          <w:rFonts w:ascii="Times New Roman" w:eastAsia="Calibri" w:hAnsi="Times New Roman" w:cs="Times New Roman"/>
          <w:sz w:val="24"/>
          <w:szCs w:val="24"/>
        </w:rPr>
        <w:tab/>
        <w:t xml:space="preserve">б) </w:t>
      </w:r>
      <w:r w:rsidRPr="00FD183A">
        <w:rPr>
          <w:rFonts w:ascii="Times New Roman" w:eastAsia="Calibri" w:hAnsi="Times New Roman" w:cs="Times New Roman"/>
          <w:sz w:val="24"/>
          <w:szCs w:val="24"/>
          <w:lang w:val="en-US"/>
        </w:rPr>
        <w:t>II</w:t>
      </w:r>
      <w:r w:rsidRPr="00FD183A">
        <w:rPr>
          <w:rFonts w:ascii="Times New Roman" w:eastAsia="Calibri" w:hAnsi="Times New Roman" w:cs="Times New Roman"/>
          <w:sz w:val="24"/>
          <w:szCs w:val="24"/>
        </w:rPr>
        <w:t xml:space="preserve">                                        б) А.Н.Хомяков, </w:t>
      </w:r>
      <w:proofErr w:type="spellStart"/>
      <w:r w:rsidRPr="00FD183A">
        <w:rPr>
          <w:rFonts w:ascii="Times New Roman" w:eastAsia="Calibri" w:hAnsi="Times New Roman" w:cs="Times New Roman"/>
          <w:sz w:val="24"/>
          <w:szCs w:val="24"/>
        </w:rPr>
        <w:t>А.И.Гучков</w:t>
      </w:r>
      <w:proofErr w:type="spellEnd"/>
      <w:r w:rsidRPr="00FD183A">
        <w:rPr>
          <w:rFonts w:ascii="Times New Roman" w:eastAsia="Calibri" w:hAnsi="Times New Roman" w:cs="Times New Roman"/>
          <w:sz w:val="24"/>
          <w:szCs w:val="24"/>
        </w:rPr>
        <w:t xml:space="preserve">, М.В.Родзянко;      </w:t>
      </w:r>
    </w:p>
    <w:p w:rsidR="00FD183A" w:rsidRPr="00FD183A" w:rsidRDefault="00FD183A" w:rsidP="00FD183A">
      <w:pPr>
        <w:tabs>
          <w:tab w:val="left" w:pos="360"/>
        </w:tabs>
        <w:spacing w:after="0" w:line="240" w:lineRule="auto"/>
        <w:jc w:val="both"/>
        <w:rPr>
          <w:rFonts w:ascii="Times New Roman" w:eastAsia="Calibri" w:hAnsi="Times New Roman" w:cs="Times New Roman"/>
          <w:sz w:val="24"/>
          <w:szCs w:val="24"/>
        </w:rPr>
      </w:pPr>
      <w:r w:rsidRPr="00FD183A">
        <w:rPr>
          <w:rFonts w:ascii="Times New Roman" w:eastAsia="Calibri" w:hAnsi="Times New Roman" w:cs="Times New Roman"/>
          <w:sz w:val="24"/>
          <w:szCs w:val="24"/>
        </w:rPr>
        <w:tab/>
      </w:r>
      <w:r w:rsidRPr="00FD183A">
        <w:rPr>
          <w:rFonts w:ascii="Times New Roman" w:eastAsia="Calibri" w:hAnsi="Times New Roman" w:cs="Times New Roman"/>
          <w:sz w:val="24"/>
          <w:szCs w:val="24"/>
        </w:rPr>
        <w:tab/>
        <w:t xml:space="preserve">в) </w:t>
      </w:r>
      <w:r w:rsidRPr="00FD183A">
        <w:rPr>
          <w:rFonts w:ascii="Times New Roman" w:eastAsia="Calibri" w:hAnsi="Times New Roman" w:cs="Times New Roman"/>
          <w:sz w:val="24"/>
          <w:szCs w:val="24"/>
          <w:lang w:val="en-US"/>
        </w:rPr>
        <w:t>III</w:t>
      </w:r>
      <w:r w:rsidRPr="00FD183A">
        <w:rPr>
          <w:rFonts w:ascii="Times New Roman" w:eastAsia="Calibri" w:hAnsi="Times New Roman" w:cs="Times New Roman"/>
          <w:sz w:val="24"/>
          <w:szCs w:val="24"/>
        </w:rPr>
        <w:t xml:space="preserve">                                       в) М.В.Родзянко;        </w:t>
      </w:r>
    </w:p>
    <w:p w:rsidR="00FD183A" w:rsidRPr="00FD183A" w:rsidRDefault="00FD183A" w:rsidP="00FD183A">
      <w:pPr>
        <w:tabs>
          <w:tab w:val="left" w:pos="360"/>
        </w:tabs>
        <w:spacing w:after="0" w:line="240" w:lineRule="auto"/>
        <w:jc w:val="both"/>
        <w:rPr>
          <w:rFonts w:ascii="Times New Roman" w:eastAsia="Calibri" w:hAnsi="Times New Roman" w:cs="Times New Roman"/>
          <w:sz w:val="24"/>
          <w:szCs w:val="24"/>
        </w:rPr>
      </w:pPr>
      <w:r w:rsidRPr="00FD183A">
        <w:rPr>
          <w:rFonts w:ascii="Times New Roman" w:eastAsia="Calibri" w:hAnsi="Times New Roman" w:cs="Times New Roman"/>
          <w:sz w:val="24"/>
          <w:szCs w:val="24"/>
        </w:rPr>
        <w:tab/>
      </w:r>
      <w:r w:rsidRPr="00FD183A">
        <w:rPr>
          <w:rFonts w:ascii="Times New Roman" w:eastAsia="Calibri" w:hAnsi="Times New Roman" w:cs="Times New Roman"/>
          <w:sz w:val="24"/>
          <w:szCs w:val="24"/>
        </w:rPr>
        <w:tab/>
        <w:t xml:space="preserve">г) </w:t>
      </w:r>
      <w:r w:rsidRPr="00FD183A">
        <w:rPr>
          <w:rFonts w:ascii="Times New Roman" w:eastAsia="Calibri" w:hAnsi="Times New Roman" w:cs="Times New Roman"/>
          <w:sz w:val="24"/>
          <w:szCs w:val="24"/>
          <w:lang w:val="en-US"/>
        </w:rPr>
        <w:t>IV</w:t>
      </w:r>
      <w:r w:rsidRPr="00FD183A">
        <w:rPr>
          <w:rFonts w:ascii="Times New Roman" w:eastAsia="Calibri" w:hAnsi="Times New Roman" w:cs="Times New Roman"/>
          <w:sz w:val="24"/>
          <w:szCs w:val="24"/>
        </w:rPr>
        <w:t xml:space="preserve">                                       г) С.А.Муромцев.</w:t>
      </w:r>
    </w:p>
    <w:p w:rsidR="00245ED6" w:rsidRPr="00245ED6" w:rsidRDefault="00FD183A" w:rsidP="00245ED6">
      <w:pPr>
        <w:spacing w:after="0" w:line="240" w:lineRule="auto"/>
        <w:rPr>
          <w:rFonts w:ascii="Times New Roman" w:eastAsia="Calibri" w:hAnsi="Times New Roman" w:cs="Times New Roman"/>
          <w:sz w:val="24"/>
          <w:szCs w:val="24"/>
        </w:rPr>
      </w:pPr>
      <w:r>
        <w:rPr>
          <w:rFonts w:ascii="Times New Roman" w:hAnsi="Times New Roman" w:cs="Times New Roman"/>
          <w:b/>
          <w:sz w:val="28"/>
          <w:szCs w:val="28"/>
        </w:rPr>
        <w:t xml:space="preserve">3. </w:t>
      </w:r>
      <w:r w:rsidR="00245ED6" w:rsidRPr="00245ED6">
        <w:rPr>
          <w:rFonts w:ascii="Times New Roman" w:eastAsia="Calibri" w:hAnsi="Times New Roman" w:cs="Times New Roman"/>
          <w:sz w:val="24"/>
          <w:szCs w:val="24"/>
        </w:rPr>
        <w:t>Составьте пары: руководитель белого движения и место, где существовал его режим</w:t>
      </w:r>
    </w:p>
    <w:p w:rsidR="00245ED6" w:rsidRPr="00245ED6" w:rsidRDefault="00245ED6" w:rsidP="00245ED6">
      <w:pPr>
        <w:spacing w:after="0" w:line="240" w:lineRule="auto"/>
        <w:ind w:firstLine="540"/>
        <w:rPr>
          <w:rFonts w:ascii="Times New Roman" w:eastAsia="Calibri" w:hAnsi="Times New Roman" w:cs="Times New Roman"/>
          <w:sz w:val="24"/>
          <w:szCs w:val="24"/>
        </w:rPr>
      </w:pPr>
      <w:r w:rsidRPr="00245ED6">
        <w:rPr>
          <w:rFonts w:ascii="Times New Roman" w:eastAsia="Calibri" w:hAnsi="Times New Roman" w:cs="Times New Roman"/>
          <w:sz w:val="24"/>
          <w:szCs w:val="24"/>
        </w:rPr>
        <w:t>а) А.В.Колчак                             I) Юг России</w:t>
      </w:r>
    </w:p>
    <w:p w:rsidR="00245ED6" w:rsidRPr="00245ED6" w:rsidRDefault="00245ED6" w:rsidP="00245ED6">
      <w:pPr>
        <w:spacing w:after="0" w:line="240" w:lineRule="auto"/>
        <w:ind w:firstLine="540"/>
        <w:rPr>
          <w:rFonts w:ascii="Times New Roman" w:eastAsia="Calibri" w:hAnsi="Times New Roman" w:cs="Times New Roman"/>
          <w:sz w:val="24"/>
          <w:szCs w:val="24"/>
        </w:rPr>
      </w:pPr>
      <w:r w:rsidRPr="00245ED6">
        <w:rPr>
          <w:rFonts w:ascii="Times New Roman" w:eastAsia="Calibri" w:hAnsi="Times New Roman" w:cs="Times New Roman"/>
          <w:sz w:val="24"/>
          <w:szCs w:val="24"/>
        </w:rPr>
        <w:t>б) А.И.Деникин                          2) Крым</w:t>
      </w:r>
    </w:p>
    <w:p w:rsidR="00245ED6" w:rsidRPr="00245ED6" w:rsidRDefault="00245ED6" w:rsidP="00245ED6">
      <w:pPr>
        <w:spacing w:after="0" w:line="240" w:lineRule="auto"/>
        <w:ind w:firstLine="540"/>
        <w:rPr>
          <w:rFonts w:ascii="Times New Roman" w:eastAsia="Calibri" w:hAnsi="Times New Roman" w:cs="Times New Roman"/>
          <w:sz w:val="24"/>
          <w:szCs w:val="24"/>
        </w:rPr>
      </w:pPr>
      <w:r w:rsidRPr="00245ED6">
        <w:rPr>
          <w:rFonts w:ascii="Times New Roman" w:eastAsia="Calibri" w:hAnsi="Times New Roman" w:cs="Times New Roman"/>
          <w:sz w:val="24"/>
          <w:szCs w:val="24"/>
        </w:rPr>
        <w:t>в) Н.Н.Юденич                           3) Сибирь</w:t>
      </w:r>
    </w:p>
    <w:p w:rsidR="00AB1DCD" w:rsidRPr="00D140F9" w:rsidRDefault="00245ED6" w:rsidP="00D140F9">
      <w:pPr>
        <w:spacing w:after="0" w:line="240" w:lineRule="auto"/>
        <w:ind w:firstLine="540"/>
        <w:rPr>
          <w:rFonts w:ascii="Times New Roman" w:eastAsia="Calibri" w:hAnsi="Times New Roman" w:cs="Times New Roman"/>
          <w:sz w:val="24"/>
          <w:szCs w:val="24"/>
        </w:rPr>
      </w:pPr>
      <w:r w:rsidRPr="00245ED6">
        <w:rPr>
          <w:rFonts w:ascii="Times New Roman" w:eastAsia="Calibri" w:hAnsi="Times New Roman" w:cs="Times New Roman"/>
          <w:sz w:val="24"/>
          <w:szCs w:val="24"/>
        </w:rPr>
        <w:t>г) П.Н. Врангель                        4) Северо-запад России</w:t>
      </w:r>
    </w:p>
    <w:p w:rsidR="00245ED6" w:rsidRPr="00D140F9" w:rsidRDefault="00F82D07" w:rsidP="00D140F9">
      <w:pPr>
        <w:pStyle w:val="a9"/>
        <w:numPr>
          <w:ilvl w:val="0"/>
          <w:numId w:val="7"/>
        </w:numPr>
        <w:spacing w:after="0" w:line="240" w:lineRule="auto"/>
        <w:ind w:left="993" w:hanging="426"/>
        <w:jc w:val="both"/>
        <w:rPr>
          <w:rFonts w:ascii="Times New Roman" w:hAnsi="Times New Roman" w:cs="Times New Roman"/>
          <w:b/>
          <w:sz w:val="28"/>
          <w:szCs w:val="28"/>
        </w:rPr>
      </w:pPr>
      <w:r w:rsidRPr="00F82D07">
        <w:rPr>
          <w:rFonts w:ascii="Times New Roman" w:hAnsi="Times New Roman" w:cs="Times New Roman"/>
          <w:b/>
          <w:sz w:val="28"/>
          <w:szCs w:val="28"/>
        </w:rPr>
        <w:lastRenderedPageBreak/>
        <w:t>Тесты идентификации</w:t>
      </w:r>
      <w:r>
        <w:rPr>
          <w:rFonts w:ascii="Times New Roman" w:hAnsi="Times New Roman" w:cs="Times New Roman"/>
          <w:sz w:val="28"/>
          <w:szCs w:val="28"/>
        </w:rPr>
        <w:t xml:space="preserve">. Дано соответствующее описание исторической личности, какого-то события, понятия, а ученику необходимо идентифицировать это.   </w:t>
      </w:r>
    </w:p>
    <w:p w:rsidR="00245ED6" w:rsidRPr="00245ED6" w:rsidRDefault="00245ED6" w:rsidP="00245ED6">
      <w:pPr>
        <w:pStyle w:val="a9"/>
        <w:numPr>
          <w:ilvl w:val="0"/>
          <w:numId w:val="16"/>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Этот тип мировоззрения характеризуется следующими признаками:</w:t>
      </w:r>
    </w:p>
    <w:p w:rsidR="00245ED6" w:rsidRPr="00245ED6" w:rsidRDefault="00245ED6" w:rsidP="00245ED6">
      <w:pPr>
        <w:numPr>
          <w:ilvl w:val="0"/>
          <w:numId w:val="14"/>
        </w:numPr>
        <w:tabs>
          <w:tab w:val="clear" w:pos="720"/>
          <w:tab w:val="left" w:pos="993"/>
          <w:tab w:val="num" w:pos="1134"/>
        </w:tabs>
        <w:spacing w:after="0" w:line="240" w:lineRule="auto"/>
        <w:ind w:hanging="11"/>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Духовным самосовершенствованием</w:t>
      </w:r>
    </w:p>
    <w:p w:rsidR="00245ED6" w:rsidRPr="00245ED6" w:rsidRDefault="00245ED6" w:rsidP="00245ED6">
      <w:pPr>
        <w:numPr>
          <w:ilvl w:val="0"/>
          <w:numId w:val="14"/>
        </w:numPr>
        <w:tabs>
          <w:tab w:val="clear" w:pos="720"/>
          <w:tab w:val="left" w:pos="993"/>
          <w:tab w:val="num" w:pos="1134"/>
        </w:tabs>
        <w:spacing w:after="0" w:line="240" w:lineRule="auto"/>
        <w:ind w:hanging="11"/>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Служением людям из любви к ним</w:t>
      </w:r>
    </w:p>
    <w:p w:rsidR="00245ED6" w:rsidRPr="00245ED6" w:rsidRDefault="00245ED6" w:rsidP="00245ED6">
      <w:pPr>
        <w:numPr>
          <w:ilvl w:val="0"/>
          <w:numId w:val="14"/>
        </w:numPr>
        <w:tabs>
          <w:tab w:val="clear" w:pos="720"/>
          <w:tab w:val="left" w:pos="993"/>
          <w:tab w:val="num" w:pos="1134"/>
        </w:tabs>
        <w:spacing w:after="0" w:line="240" w:lineRule="auto"/>
        <w:ind w:hanging="11"/>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Чувством милосердия</w:t>
      </w:r>
    </w:p>
    <w:p w:rsidR="00245ED6" w:rsidRPr="00245ED6" w:rsidRDefault="00245ED6" w:rsidP="00245ED6">
      <w:pPr>
        <w:numPr>
          <w:ilvl w:val="0"/>
          <w:numId w:val="14"/>
        </w:numPr>
        <w:tabs>
          <w:tab w:val="clear" w:pos="720"/>
          <w:tab w:val="left" w:pos="993"/>
          <w:tab w:val="num" w:pos="1134"/>
        </w:tabs>
        <w:spacing w:after="0" w:line="240" w:lineRule="auto"/>
        <w:ind w:hanging="11"/>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Верой в сверхъестественные силы.</w:t>
      </w:r>
    </w:p>
    <w:p w:rsidR="00245ED6" w:rsidRPr="00245ED6" w:rsidRDefault="00245ED6" w:rsidP="00245ED6">
      <w:pPr>
        <w:pStyle w:val="a9"/>
        <w:numPr>
          <w:ilvl w:val="0"/>
          <w:numId w:val="16"/>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Определите вид познания, имеющего следующие особенности:</w:t>
      </w:r>
    </w:p>
    <w:p w:rsidR="00245ED6" w:rsidRPr="00245ED6" w:rsidRDefault="00245ED6" w:rsidP="00245ED6">
      <w:pPr>
        <w:numPr>
          <w:ilvl w:val="0"/>
          <w:numId w:val="15"/>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Стремление к объективности</w:t>
      </w:r>
    </w:p>
    <w:p w:rsidR="00245ED6" w:rsidRPr="00245ED6" w:rsidRDefault="00245ED6" w:rsidP="00245ED6">
      <w:pPr>
        <w:numPr>
          <w:ilvl w:val="0"/>
          <w:numId w:val="15"/>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Особое значение эксперимента</w:t>
      </w:r>
    </w:p>
    <w:p w:rsidR="00245ED6" w:rsidRPr="00245ED6" w:rsidRDefault="00245ED6" w:rsidP="00245ED6">
      <w:pPr>
        <w:numPr>
          <w:ilvl w:val="0"/>
          <w:numId w:val="15"/>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Следование теории</w:t>
      </w:r>
    </w:p>
    <w:p w:rsidR="00245ED6" w:rsidRPr="00245ED6" w:rsidRDefault="00245ED6" w:rsidP="00245ED6">
      <w:pPr>
        <w:numPr>
          <w:ilvl w:val="0"/>
          <w:numId w:val="15"/>
        </w:numPr>
        <w:tabs>
          <w:tab w:val="left" w:pos="360"/>
        </w:tabs>
        <w:spacing w:after="0" w:line="240" w:lineRule="auto"/>
        <w:jc w:val="both"/>
        <w:rPr>
          <w:rFonts w:ascii="Times New Roman" w:eastAsia="Calibri" w:hAnsi="Times New Roman" w:cs="Times New Roman"/>
          <w:sz w:val="24"/>
          <w:szCs w:val="24"/>
        </w:rPr>
      </w:pPr>
      <w:r w:rsidRPr="00245ED6">
        <w:rPr>
          <w:rFonts w:ascii="Times New Roman" w:eastAsia="Calibri" w:hAnsi="Times New Roman" w:cs="Times New Roman"/>
          <w:sz w:val="24"/>
          <w:szCs w:val="24"/>
        </w:rPr>
        <w:t>Преобладание логико-математических методов исследования.</w:t>
      </w:r>
    </w:p>
    <w:p w:rsidR="00245ED6" w:rsidRDefault="00245ED6" w:rsidP="00245ED6">
      <w:pPr>
        <w:pBdr>
          <w:bottom w:val="single" w:sz="12" w:space="1" w:color="auto"/>
        </w:pBdr>
        <w:spacing w:after="0" w:line="240" w:lineRule="auto"/>
        <w:jc w:val="both"/>
        <w:rPr>
          <w:rFonts w:ascii="Times New Roman" w:hAnsi="Times New Roman" w:cs="Times New Roman"/>
          <w:sz w:val="24"/>
          <w:szCs w:val="24"/>
        </w:rPr>
      </w:pPr>
    </w:p>
    <w:p w:rsidR="00245ED6" w:rsidRPr="00245ED6" w:rsidRDefault="00245ED6" w:rsidP="00245ED6">
      <w:pPr>
        <w:pStyle w:val="a9"/>
        <w:numPr>
          <w:ilvl w:val="0"/>
          <w:numId w:val="17"/>
        </w:numPr>
        <w:pBdr>
          <w:bottom w:val="single" w:sz="12" w:space="1" w:color="auto"/>
        </w:pBdr>
        <w:spacing w:after="0" w:line="240" w:lineRule="auto"/>
        <w:jc w:val="both"/>
        <w:rPr>
          <w:rFonts w:ascii="Times New Roman" w:hAnsi="Times New Roman" w:cs="Times New Roman"/>
          <w:sz w:val="24"/>
          <w:szCs w:val="24"/>
        </w:rPr>
      </w:pPr>
      <w:r w:rsidRPr="00245ED6">
        <w:rPr>
          <w:rFonts w:ascii="Times New Roman" w:hAnsi="Times New Roman" w:cs="Times New Roman"/>
          <w:sz w:val="24"/>
          <w:szCs w:val="24"/>
        </w:rPr>
        <w:t xml:space="preserve">Прочтите отрывок из письма декабриста </w:t>
      </w:r>
      <w:proofErr w:type="spellStart"/>
      <w:r w:rsidRPr="00245ED6">
        <w:rPr>
          <w:rFonts w:ascii="Times New Roman" w:hAnsi="Times New Roman" w:cs="Times New Roman"/>
          <w:sz w:val="24"/>
          <w:szCs w:val="24"/>
        </w:rPr>
        <w:t>Г.Е.Батенькова</w:t>
      </w:r>
      <w:proofErr w:type="spellEnd"/>
      <w:r w:rsidRPr="00245ED6">
        <w:rPr>
          <w:rFonts w:ascii="Times New Roman" w:hAnsi="Times New Roman" w:cs="Times New Roman"/>
          <w:sz w:val="24"/>
          <w:szCs w:val="24"/>
        </w:rPr>
        <w:t xml:space="preserve"> и назовите имя государственного деятеля, о котором идет речь</w:t>
      </w:r>
      <w:r>
        <w:rPr>
          <w:rFonts w:ascii="Times New Roman" w:hAnsi="Times New Roman" w:cs="Times New Roman"/>
          <w:sz w:val="24"/>
          <w:szCs w:val="24"/>
        </w:rPr>
        <w:t xml:space="preserve">: </w:t>
      </w:r>
    </w:p>
    <w:p w:rsidR="00245ED6" w:rsidRPr="00245ED6" w:rsidRDefault="00245ED6" w:rsidP="00245ED6">
      <w:pPr>
        <w:pBdr>
          <w:bottom w:val="single" w:sz="12" w:space="1" w:color="auto"/>
        </w:pBdr>
        <w:spacing w:after="0" w:line="240" w:lineRule="auto"/>
        <w:jc w:val="both"/>
        <w:rPr>
          <w:rFonts w:ascii="Times New Roman" w:hAnsi="Times New Roman" w:cs="Times New Roman"/>
          <w:sz w:val="24"/>
          <w:szCs w:val="24"/>
        </w:rPr>
      </w:pPr>
      <w:r w:rsidRPr="00245ED6">
        <w:rPr>
          <w:rFonts w:ascii="Times New Roman" w:hAnsi="Times New Roman" w:cs="Times New Roman"/>
          <w:sz w:val="24"/>
          <w:szCs w:val="24"/>
        </w:rPr>
        <w:t xml:space="preserve">«Граф имел обширную и непреклонную волю… Деятель он был неутомимый, и хотя главное его предприятие – военные поселения – общим мнением не одобрялись и были причиною неутомимого на него негодования, однако </w:t>
      </w:r>
      <w:proofErr w:type="gramStart"/>
      <w:r w:rsidRPr="00245ED6">
        <w:rPr>
          <w:rFonts w:ascii="Times New Roman" w:hAnsi="Times New Roman" w:cs="Times New Roman"/>
          <w:sz w:val="24"/>
          <w:szCs w:val="24"/>
        </w:rPr>
        <w:t>же</w:t>
      </w:r>
      <w:proofErr w:type="gramEnd"/>
      <w:r w:rsidRPr="00245ED6">
        <w:rPr>
          <w:rFonts w:ascii="Times New Roman" w:hAnsi="Times New Roman" w:cs="Times New Roman"/>
          <w:sz w:val="24"/>
          <w:szCs w:val="24"/>
        </w:rPr>
        <w:t xml:space="preserve"> он несмотря ни на что и мерами слишком крутыми дал ему обширное развитие».</w:t>
      </w:r>
    </w:p>
    <w:p w:rsidR="00245ED6" w:rsidRPr="00245ED6" w:rsidRDefault="00245ED6" w:rsidP="00245ED6">
      <w:pPr>
        <w:pBdr>
          <w:bottom w:val="single" w:sz="12" w:space="1" w:color="auto"/>
        </w:pBdr>
        <w:spacing w:after="0" w:line="240" w:lineRule="auto"/>
        <w:jc w:val="both"/>
        <w:rPr>
          <w:rFonts w:ascii="Times New Roman" w:hAnsi="Times New Roman" w:cs="Times New Roman"/>
          <w:sz w:val="24"/>
          <w:szCs w:val="24"/>
        </w:rPr>
      </w:pPr>
      <w:r w:rsidRPr="00245ED6">
        <w:rPr>
          <w:rFonts w:ascii="Times New Roman" w:hAnsi="Times New Roman" w:cs="Times New Roman"/>
          <w:sz w:val="24"/>
          <w:szCs w:val="24"/>
        </w:rPr>
        <w:t xml:space="preserve">    а) М.Сперанский       б) А.Аракчеев        в) </w:t>
      </w:r>
      <w:proofErr w:type="spellStart"/>
      <w:r w:rsidRPr="00245ED6">
        <w:rPr>
          <w:rFonts w:ascii="Times New Roman" w:hAnsi="Times New Roman" w:cs="Times New Roman"/>
          <w:sz w:val="24"/>
          <w:szCs w:val="24"/>
        </w:rPr>
        <w:t>Д.Милютин</w:t>
      </w:r>
      <w:proofErr w:type="spellEnd"/>
      <w:r w:rsidRPr="00245ED6">
        <w:rPr>
          <w:rFonts w:ascii="Times New Roman" w:hAnsi="Times New Roman" w:cs="Times New Roman"/>
          <w:sz w:val="24"/>
          <w:szCs w:val="24"/>
        </w:rPr>
        <w:t xml:space="preserve">        г) </w:t>
      </w:r>
      <w:proofErr w:type="spellStart"/>
      <w:r w:rsidRPr="00245ED6">
        <w:rPr>
          <w:rFonts w:ascii="Times New Roman" w:hAnsi="Times New Roman" w:cs="Times New Roman"/>
          <w:sz w:val="24"/>
          <w:szCs w:val="24"/>
        </w:rPr>
        <w:t>А.Бенкендорф</w:t>
      </w:r>
      <w:proofErr w:type="spellEnd"/>
      <w:r w:rsidRPr="00245ED6">
        <w:rPr>
          <w:rFonts w:ascii="Times New Roman" w:hAnsi="Times New Roman" w:cs="Times New Roman"/>
          <w:sz w:val="24"/>
          <w:szCs w:val="24"/>
        </w:rPr>
        <w:t>.</w:t>
      </w:r>
    </w:p>
    <w:p w:rsidR="00245ED6" w:rsidRPr="00245ED6" w:rsidRDefault="00245ED6" w:rsidP="00245ED6">
      <w:pPr>
        <w:pBdr>
          <w:bottom w:val="single" w:sz="12" w:space="1" w:color="auto"/>
        </w:pBdr>
        <w:spacing w:after="0" w:line="240" w:lineRule="auto"/>
        <w:jc w:val="both"/>
        <w:rPr>
          <w:rFonts w:ascii="Times New Roman" w:hAnsi="Times New Roman" w:cs="Times New Roman"/>
          <w:sz w:val="24"/>
          <w:szCs w:val="24"/>
        </w:rPr>
      </w:pPr>
      <w:r>
        <w:rPr>
          <w:rFonts w:ascii="Times New Roman" w:hAnsi="Times New Roman" w:cs="Times New Roman"/>
          <w:b/>
          <w:sz w:val="28"/>
          <w:szCs w:val="28"/>
        </w:rPr>
        <w:t xml:space="preserve">2. </w:t>
      </w:r>
      <w:r w:rsidRPr="00245ED6">
        <w:rPr>
          <w:rFonts w:ascii="Times New Roman" w:hAnsi="Times New Roman" w:cs="Times New Roman"/>
          <w:sz w:val="24"/>
          <w:szCs w:val="24"/>
        </w:rPr>
        <w:t>Прочтите отрывок из сборника статей и определите название сборника.</w:t>
      </w:r>
    </w:p>
    <w:p w:rsidR="00245ED6" w:rsidRPr="00245ED6" w:rsidRDefault="00245ED6" w:rsidP="00245ED6">
      <w:pPr>
        <w:pBdr>
          <w:bottom w:val="single" w:sz="12" w:space="1" w:color="auto"/>
        </w:pBdr>
        <w:spacing w:after="0" w:line="240" w:lineRule="auto"/>
        <w:jc w:val="both"/>
        <w:rPr>
          <w:rFonts w:ascii="Times New Roman" w:hAnsi="Times New Roman" w:cs="Times New Roman"/>
          <w:sz w:val="24"/>
          <w:szCs w:val="24"/>
        </w:rPr>
      </w:pPr>
      <w:r w:rsidRPr="00245ED6">
        <w:rPr>
          <w:rFonts w:ascii="Times New Roman" w:hAnsi="Times New Roman" w:cs="Times New Roman"/>
          <w:sz w:val="24"/>
          <w:szCs w:val="24"/>
        </w:rPr>
        <w:tab/>
        <w:t>«Большевизм с его крайностями и ужасами – это болезнь, но вместе с тем это закономерное, хоть и неприятное, состояние нашей страны в процессе ее эволюции. И не только все прошлое России, но мы сами виноваты в том, что страна заболела… и мы, русская интеллигенция, мо</w:t>
      </w:r>
      <w:proofErr w:type="gramStart"/>
      <w:r w:rsidRPr="00245ED6">
        <w:rPr>
          <w:rFonts w:ascii="Times New Roman" w:hAnsi="Times New Roman" w:cs="Times New Roman"/>
          <w:sz w:val="24"/>
          <w:szCs w:val="24"/>
        </w:rPr>
        <w:t>зг стр</w:t>
      </w:r>
      <w:proofErr w:type="gramEnd"/>
      <w:r w:rsidRPr="00245ED6">
        <w:rPr>
          <w:rFonts w:ascii="Times New Roman" w:hAnsi="Times New Roman" w:cs="Times New Roman"/>
          <w:sz w:val="24"/>
          <w:szCs w:val="24"/>
        </w:rPr>
        <w:t xml:space="preserve">аны, не имеем права стать в стороне и ждать, чем кончится кризис: выздоровлением или смертью. Наш долг – помочь лечить раны больной родины… Ясно, </w:t>
      </w:r>
      <w:proofErr w:type="gramStart"/>
      <w:r w:rsidRPr="00245ED6">
        <w:rPr>
          <w:rFonts w:ascii="Times New Roman" w:hAnsi="Times New Roman" w:cs="Times New Roman"/>
          <w:sz w:val="24"/>
          <w:szCs w:val="24"/>
        </w:rPr>
        <w:t>что</w:t>
      </w:r>
      <w:proofErr w:type="gramEnd"/>
      <w:r w:rsidRPr="00245ED6">
        <w:rPr>
          <w:rFonts w:ascii="Times New Roman" w:hAnsi="Times New Roman" w:cs="Times New Roman"/>
          <w:sz w:val="24"/>
          <w:szCs w:val="24"/>
        </w:rPr>
        <w:t xml:space="preserve"> чем скорее интеллигенция возьмется за энергичную работу культурного и экономического восстановления России, тем скорее к больной вернутся все ее силы, исчезнет бред и тем легче завершится процесс обновления ее организма». </w:t>
      </w:r>
    </w:p>
    <w:p w:rsidR="00245ED6" w:rsidRPr="00245ED6" w:rsidRDefault="00245ED6" w:rsidP="00245ED6">
      <w:pPr>
        <w:pBdr>
          <w:bottom w:val="single" w:sz="12" w:space="1" w:color="auto"/>
        </w:pBdr>
        <w:spacing w:after="0"/>
        <w:jc w:val="both"/>
        <w:rPr>
          <w:rFonts w:ascii="Times New Roman" w:hAnsi="Times New Roman" w:cs="Times New Roman"/>
          <w:sz w:val="24"/>
          <w:szCs w:val="24"/>
        </w:rPr>
      </w:pPr>
      <w:r w:rsidRPr="00245ED6">
        <w:rPr>
          <w:rFonts w:ascii="Times New Roman" w:hAnsi="Times New Roman" w:cs="Times New Roman"/>
          <w:sz w:val="24"/>
          <w:szCs w:val="24"/>
        </w:rPr>
        <w:t xml:space="preserve">      а) «Вехи»        б) «Кто виноват?»          в) «Смена вех»       г) «Что делать?».</w:t>
      </w:r>
    </w:p>
    <w:p w:rsidR="00FD00BC" w:rsidRPr="00FD00BC" w:rsidRDefault="00245ED6" w:rsidP="00FD00B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3. </w:t>
      </w:r>
      <w:r w:rsidR="00FD00BC" w:rsidRPr="00FD00BC">
        <w:rPr>
          <w:rFonts w:ascii="Times New Roman" w:hAnsi="Times New Roman" w:cs="Times New Roman"/>
          <w:sz w:val="24"/>
          <w:szCs w:val="24"/>
        </w:rPr>
        <w:t>Прочтите отрывок из сочинения историка и укажите имя князя, о котором идет речь.</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sz w:val="24"/>
          <w:szCs w:val="24"/>
        </w:rPr>
        <w:tab/>
        <w:t>«Как пишет летописец, он был хромоног, но ум у него был добрый, и на рати был он храбр, прибавлена еще замечательная черта, что он был христианином и сам книги читал. Последнее обстоятельство имело чрезвычайное обстоятельство для преемника Владимирова. Поэтому, разумеется, в его княжение христианство и грамотность должны были распространяться…».</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b/>
          <w:sz w:val="24"/>
          <w:szCs w:val="24"/>
        </w:rPr>
        <w:t>4.</w:t>
      </w:r>
      <w:r>
        <w:rPr>
          <w:rFonts w:ascii="Times New Roman" w:hAnsi="Times New Roman" w:cs="Times New Roman"/>
          <w:b/>
          <w:sz w:val="24"/>
          <w:szCs w:val="24"/>
        </w:rPr>
        <w:t xml:space="preserve"> </w:t>
      </w:r>
      <w:r w:rsidRPr="00FD00BC">
        <w:rPr>
          <w:rFonts w:ascii="Times New Roman" w:hAnsi="Times New Roman" w:cs="Times New Roman"/>
          <w:b/>
          <w:sz w:val="24"/>
          <w:szCs w:val="24"/>
        </w:rPr>
        <w:t xml:space="preserve"> </w:t>
      </w:r>
      <w:r w:rsidRPr="00FD00BC">
        <w:rPr>
          <w:rFonts w:ascii="Times New Roman" w:hAnsi="Times New Roman" w:cs="Times New Roman"/>
          <w:sz w:val="24"/>
          <w:szCs w:val="24"/>
        </w:rPr>
        <w:t>Прочтите отрывок из речи российского монарха, произнесенной на торжественном обеде в Москве в марте 1856 г., и напиши его имя.</w:t>
      </w:r>
    </w:p>
    <w:p w:rsidR="00FD00BC" w:rsidRPr="00FD00BC" w:rsidRDefault="00FD00BC" w:rsidP="00FD00BC">
      <w:pPr>
        <w:spacing w:after="0" w:line="240" w:lineRule="auto"/>
        <w:jc w:val="both"/>
        <w:rPr>
          <w:rFonts w:ascii="Times New Roman" w:hAnsi="Times New Roman" w:cs="Times New Roman"/>
          <w:sz w:val="24"/>
          <w:szCs w:val="24"/>
        </w:rPr>
      </w:pPr>
      <w:r w:rsidRPr="00FD00BC">
        <w:rPr>
          <w:rFonts w:ascii="Times New Roman" w:hAnsi="Times New Roman" w:cs="Times New Roman"/>
          <w:sz w:val="24"/>
          <w:szCs w:val="24"/>
        </w:rPr>
        <w:tab/>
        <w:t>«Слухи ходят, что я хочу объявить освобождение крепостного состояния. Это несправедливо… Вы можете сказать это всем направо и налево. Я не скажу вам, чтобы я был совершенно против этого; мы живем в таком веке, что со временем это должно случиться. Я думаю, что и вы одного мнения со мной, следовательно, гораздо лучше, чтобы это произошло свыше, нежели снизу».</w:t>
      </w:r>
    </w:p>
    <w:p w:rsidR="0064156D" w:rsidRDefault="0064156D" w:rsidP="0064156D">
      <w:pPr>
        <w:spacing w:after="0" w:line="240" w:lineRule="auto"/>
        <w:jc w:val="both"/>
        <w:rPr>
          <w:rFonts w:ascii="Times New Roman" w:hAnsi="Times New Roman" w:cs="Times New Roman"/>
          <w:b/>
          <w:sz w:val="28"/>
          <w:szCs w:val="28"/>
        </w:rPr>
      </w:pPr>
    </w:p>
    <w:p w:rsidR="0064156D" w:rsidRDefault="0064156D" w:rsidP="006415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Литература</w:t>
      </w:r>
    </w:p>
    <w:p w:rsidR="0064156D" w:rsidRDefault="0064156D" w:rsidP="0064156D">
      <w:pPr>
        <w:spacing w:after="0" w:line="240" w:lineRule="auto"/>
        <w:jc w:val="center"/>
        <w:rPr>
          <w:rFonts w:ascii="Times New Roman" w:hAnsi="Times New Roman" w:cs="Times New Roman"/>
          <w:b/>
          <w:sz w:val="28"/>
          <w:szCs w:val="28"/>
        </w:rPr>
      </w:pPr>
    </w:p>
    <w:p w:rsidR="0079568A" w:rsidRPr="0079568A" w:rsidRDefault="0064156D" w:rsidP="0079568A">
      <w:pPr>
        <w:pStyle w:val="1"/>
        <w:numPr>
          <w:ilvl w:val="0"/>
          <w:numId w:val="9"/>
        </w:numPr>
        <w:spacing w:before="0" w:beforeAutospacing="0" w:after="0" w:afterAutospacing="0"/>
        <w:ind w:right="28"/>
        <w:jc w:val="both"/>
        <w:rPr>
          <w:b w:val="0"/>
          <w:color w:val="009000"/>
          <w:sz w:val="28"/>
          <w:szCs w:val="28"/>
        </w:rPr>
      </w:pPr>
      <w:r w:rsidRPr="0016242C">
        <w:rPr>
          <w:b w:val="0"/>
          <w:i/>
          <w:color w:val="000000"/>
          <w:sz w:val="28"/>
          <w:szCs w:val="28"/>
        </w:rPr>
        <w:t>Н. В. Савин.</w:t>
      </w:r>
      <w:r w:rsidRPr="0064156D">
        <w:t xml:space="preserve"> </w:t>
      </w:r>
      <w:r w:rsidRPr="0016242C">
        <w:rPr>
          <w:b w:val="0"/>
          <w:sz w:val="28"/>
          <w:szCs w:val="28"/>
        </w:rPr>
        <w:t>Проверка и оценка знаний, умений и навыков учащихся</w:t>
      </w:r>
      <w:r w:rsidR="0016242C">
        <w:rPr>
          <w:b w:val="0"/>
          <w:sz w:val="28"/>
          <w:szCs w:val="28"/>
        </w:rPr>
        <w:t>. Педагогика. Просвещение. М., 1978 г.</w:t>
      </w:r>
    </w:p>
    <w:p w:rsidR="00067F08" w:rsidRDefault="0016242C" w:rsidP="00067F08">
      <w:pPr>
        <w:pStyle w:val="1"/>
        <w:spacing w:before="0" w:beforeAutospacing="0" w:after="0" w:afterAutospacing="0"/>
        <w:ind w:left="388" w:right="28"/>
        <w:jc w:val="both"/>
        <w:rPr>
          <w:sz w:val="28"/>
          <w:szCs w:val="28"/>
        </w:rPr>
      </w:pPr>
      <w:r w:rsidRPr="0079568A">
        <w:rPr>
          <w:b w:val="0"/>
          <w:sz w:val="28"/>
          <w:szCs w:val="28"/>
        </w:rPr>
        <w:t xml:space="preserve"> </w:t>
      </w:r>
      <w:hyperlink r:id="rId5" w:history="1">
        <w:r w:rsidR="009B5E6F" w:rsidRPr="0079568A">
          <w:rPr>
            <w:rStyle w:val="a4"/>
            <w:sz w:val="28"/>
            <w:szCs w:val="28"/>
          </w:rPr>
          <w:t>http://www.detskiysad.ru/ped/savin09.html</w:t>
        </w:r>
      </w:hyperlink>
    </w:p>
    <w:p w:rsidR="00067F08" w:rsidRDefault="00947FD9" w:rsidP="00067F08">
      <w:pPr>
        <w:pStyle w:val="1"/>
        <w:numPr>
          <w:ilvl w:val="0"/>
          <w:numId w:val="9"/>
        </w:numPr>
        <w:spacing w:before="0" w:beforeAutospacing="0" w:after="0" w:afterAutospacing="0"/>
        <w:ind w:right="28"/>
        <w:jc w:val="both"/>
        <w:rPr>
          <w:sz w:val="28"/>
          <w:szCs w:val="28"/>
        </w:rPr>
      </w:pPr>
      <w:hyperlink r:id="rId6" w:history="1">
        <w:r w:rsidR="00067F08" w:rsidRPr="00030731">
          <w:rPr>
            <w:rStyle w:val="a4"/>
            <w:sz w:val="28"/>
            <w:szCs w:val="28"/>
          </w:rPr>
          <w:t>http://hation.moy.su/news/proverka_znanij_umenij_i_navykov_uchashhikhsja_po_matematike/2009-12-29-33</w:t>
        </w:r>
      </w:hyperlink>
    </w:p>
    <w:p w:rsidR="0079568A" w:rsidRPr="00BA7C9B" w:rsidRDefault="00BA7C9B" w:rsidP="00BA7C9B">
      <w:pPr>
        <w:pStyle w:val="a9"/>
        <w:numPr>
          <w:ilvl w:val="0"/>
          <w:numId w:val="9"/>
        </w:numPr>
        <w:spacing w:after="0" w:line="360" w:lineRule="auto"/>
        <w:jc w:val="both"/>
        <w:rPr>
          <w:rFonts w:ascii="Times New Roman" w:eastAsia="Times New Roman" w:hAnsi="Times New Roman" w:cs="Times New Roman"/>
          <w:b/>
          <w:color w:val="555555"/>
          <w:sz w:val="28"/>
          <w:szCs w:val="28"/>
          <w:lang w:eastAsia="ru-RU"/>
        </w:rPr>
      </w:pPr>
      <w:r w:rsidRPr="00BA7C9B">
        <w:rPr>
          <w:rFonts w:ascii="Times New Roman" w:eastAsia="Times New Roman" w:hAnsi="Times New Roman" w:cs="Times New Roman"/>
          <w:b/>
          <w:color w:val="555555"/>
          <w:sz w:val="28"/>
          <w:szCs w:val="28"/>
          <w:lang w:eastAsia="ru-RU"/>
        </w:rPr>
        <w:t> </w:t>
      </w:r>
      <w:hyperlink r:id="rId7" w:history="1">
        <w:r w:rsidRPr="00BA7C9B">
          <w:rPr>
            <w:rStyle w:val="a4"/>
            <w:rFonts w:ascii="Times New Roman" w:eastAsia="Times New Roman" w:hAnsi="Times New Roman" w:cs="Times New Roman"/>
            <w:b/>
            <w:sz w:val="28"/>
            <w:szCs w:val="28"/>
            <w:lang w:eastAsia="ru-RU"/>
          </w:rPr>
          <w:t>http://www.openclass.ru/wiki-pages/35429</w:t>
        </w:r>
      </w:hyperlink>
    </w:p>
    <w:p w:rsidR="00024AB5" w:rsidRDefault="00A2635A" w:rsidP="00024AB5">
      <w:pPr>
        <w:spacing w:after="0" w:line="240" w:lineRule="auto"/>
        <w:ind w:firstLine="709"/>
        <w:rPr>
          <w:rFonts w:ascii="Times New Roman" w:hAnsi="Times New Roman" w:cs="Times New Roman"/>
          <w:color w:val="000000"/>
          <w:sz w:val="28"/>
          <w:szCs w:val="28"/>
        </w:rPr>
      </w:pPr>
      <w:r w:rsidRPr="00913F4F">
        <w:rPr>
          <w:rFonts w:ascii="Times New Roman" w:hAnsi="Times New Roman" w:cs="Times New Roman"/>
          <w:color w:val="000000"/>
          <w:sz w:val="28"/>
          <w:szCs w:val="28"/>
        </w:rPr>
        <w:lastRenderedPageBreak/>
        <w:br/>
      </w:r>
      <w:r w:rsidR="00024AB5">
        <w:rPr>
          <w:rFonts w:ascii="Times New Roman" w:hAnsi="Times New Roman" w:cs="Times New Roman"/>
          <w:color w:val="000000"/>
          <w:sz w:val="28"/>
          <w:szCs w:val="28"/>
        </w:rPr>
        <w:t>Н</w:t>
      </w:r>
      <w:r w:rsidRPr="00913F4F">
        <w:rPr>
          <w:rFonts w:ascii="Times New Roman" w:hAnsi="Times New Roman" w:cs="Times New Roman"/>
          <w:color w:val="000000"/>
          <w:sz w:val="28"/>
          <w:szCs w:val="28"/>
        </w:rPr>
        <w:t xml:space="preserve">аиболее важные </w:t>
      </w:r>
      <w:r w:rsidR="00024AB5">
        <w:rPr>
          <w:rFonts w:ascii="Times New Roman" w:hAnsi="Times New Roman" w:cs="Times New Roman"/>
          <w:color w:val="000000"/>
          <w:sz w:val="28"/>
          <w:szCs w:val="28"/>
        </w:rPr>
        <w:t>требования к знаниям учащихся:</w:t>
      </w:r>
    </w:p>
    <w:p w:rsidR="009B5E6F" w:rsidRDefault="009B5E6F" w:rsidP="00024AB5">
      <w:pPr>
        <w:pStyle w:val="a9"/>
        <w:numPr>
          <w:ilvl w:val="0"/>
          <w:numId w:val="10"/>
        </w:numPr>
        <w:spacing w:after="0" w:line="240" w:lineRule="auto"/>
        <w:rPr>
          <w:rFonts w:ascii="Times New Roman" w:hAnsi="Times New Roman" w:cs="Times New Roman"/>
          <w:color w:val="000000"/>
          <w:sz w:val="28"/>
          <w:szCs w:val="28"/>
        </w:rPr>
      </w:pPr>
      <w:r w:rsidRPr="00024AB5">
        <w:rPr>
          <w:rFonts w:ascii="Times New Roman" w:hAnsi="Times New Roman" w:cs="Times New Roman"/>
          <w:color w:val="000000"/>
          <w:sz w:val="28"/>
          <w:szCs w:val="28"/>
        </w:rPr>
        <w:t>Ученик, изучая основы наук, должен знать факты, явления и быть в состоянии дать им правильное, научно достоверное объяснение.</w:t>
      </w:r>
      <w:r w:rsidR="00024AB5" w:rsidRPr="00024AB5">
        <w:rPr>
          <w:rFonts w:ascii="Times New Roman" w:hAnsi="Times New Roman" w:cs="Times New Roman"/>
          <w:color w:val="000000"/>
          <w:sz w:val="28"/>
          <w:szCs w:val="28"/>
        </w:rPr>
        <w:t xml:space="preserve"> </w:t>
      </w:r>
    </w:p>
    <w:p w:rsidR="009B5E6F" w:rsidRDefault="009B5E6F" w:rsidP="009B5E6F">
      <w:pPr>
        <w:pStyle w:val="a9"/>
        <w:numPr>
          <w:ilvl w:val="0"/>
          <w:numId w:val="10"/>
        </w:numPr>
        <w:spacing w:after="0" w:line="240" w:lineRule="auto"/>
        <w:jc w:val="both"/>
        <w:rPr>
          <w:rFonts w:ascii="Times New Roman" w:hAnsi="Times New Roman" w:cs="Times New Roman"/>
          <w:color w:val="000000"/>
          <w:sz w:val="28"/>
          <w:szCs w:val="28"/>
        </w:rPr>
      </w:pPr>
      <w:r w:rsidRPr="00024AB5">
        <w:rPr>
          <w:rFonts w:ascii="Times New Roman" w:hAnsi="Times New Roman" w:cs="Times New Roman"/>
          <w:color w:val="000000"/>
          <w:sz w:val="28"/>
          <w:szCs w:val="28"/>
        </w:rPr>
        <w:t>Ученик должен овладеть научными понятиями, законами, теоремами, правилами, уметь пользоваться ими при объяснении новых фактов, при решении различн</w:t>
      </w:r>
      <w:r>
        <w:rPr>
          <w:rFonts w:ascii="Times New Roman" w:hAnsi="Times New Roman" w:cs="Times New Roman"/>
          <w:color w:val="000000"/>
          <w:sz w:val="28"/>
          <w:szCs w:val="28"/>
        </w:rPr>
        <w:t>ых вопросов и практических заданий.</w:t>
      </w:r>
    </w:p>
    <w:p w:rsidR="009B5E6F" w:rsidRDefault="009B5E6F" w:rsidP="009B5E6F">
      <w:pPr>
        <w:pStyle w:val="a9"/>
        <w:numPr>
          <w:ilvl w:val="0"/>
          <w:numId w:val="10"/>
        </w:numPr>
        <w:spacing w:after="0" w:line="240" w:lineRule="auto"/>
        <w:jc w:val="both"/>
        <w:rPr>
          <w:rFonts w:ascii="Times New Roman" w:hAnsi="Times New Roman" w:cs="Times New Roman"/>
          <w:color w:val="000000"/>
          <w:sz w:val="28"/>
          <w:szCs w:val="28"/>
        </w:rPr>
      </w:pPr>
      <w:r w:rsidRPr="00024AB5">
        <w:rPr>
          <w:rFonts w:ascii="Times New Roman" w:hAnsi="Times New Roman" w:cs="Times New Roman"/>
          <w:color w:val="000000"/>
          <w:sz w:val="28"/>
          <w:szCs w:val="28"/>
        </w:rPr>
        <w:t>В своих ответах ученик должен показать максимальную ясность, точность мысли, умение отстаивать свои взгляды, защищать их</w:t>
      </w:r>
      <w:r>
        <w:rPr>
          <w:rFonts w:ascii="Times New Roman" w:hAnsi="Times New Roman" w:cs="Times New Roman"/>
          <w:color w:val="000000"/>
          <w:sz w:val="28"/>
          <w:szCs w:val="28"/>
        </w:rPr>
        <w:t>.</w:t>
      </w:r>
    </w:p>
    <w:p w:rsidR="009B5E6F" w:rsidRDefault="009B5E6F" w:rsidP="009B5E6F">
      <w:pPr>
        <w:pStyle w:val="a9"/>
        <w:numPr>
          <w:ilvl w:val="0"/>
          <w:numId w:val="10"/>
        </w:numPr>
        <w:spacing w:after="0" w:line="240" w:lineRule="auto"/>
        <w:jc w:val="both"/>
        <w:rPr>
          <w:rFonts w:ascii="Times New Roman" w:hAnsi="Times New Roman" w:cs="Times New Roman"/>
          <w:color w:val="000000"/>
          <w:sz w:val="28"/>
          <w:szCs w:val="28"/>
        </w:rPr>
      </w:pPr>
      <w:r w:rsidRPr="00024AB5">
        <w:rPr>
          <w:rFonts w:ascii="Times New Roman" w:hAnsi="Times New Roman" w:cs="Times New Roman"/>
          <w:color w:val="000000"/>
          <w:sz w:val="28"/>
          <w:szCs w:val="28"/>
        </w:rPr>
        <w:t>Знания ученика должны иметь практическую значимость.</w:t>
      </w:r>
    </w:p>
    <w:p w:rsidR="009B5E6F" w:rsidRDefault="009B5E6F" w:rsidP="009B5E6F">
      <w:pPr>
        <w:pStyle w:val="a9"/>
        <w:numPr>
          <w:ilvl w:val="0"/>
          <w:numId w:val="10"/>
        </w:numPr>
        <w:spacing w:after="0" w:line="240" w:lineRule="auto"/>
        <w:jc w:val="both"/>
        <w:rPr>
          <w:rFonts w:ascii="Times New Roman" w:hAnsi="Times New Roman" w:cs="Times New Roman"/>
          <w:color w:val="000000"/>
          <w:sz w:val="28"/>
          <w:szCs w:val="28"/>
        </w:rPr>
      </w:pPr>
      <w:r w:rsidRPr="00024AB5">
        <w:rPr>
          <w:rFonts w:ascii="Times New Roman" w:hAnsi="Times New Roman" w:cs="Times New Roman"/>
          <w:color w:val="000000"/>
          <w:sz w:val="28"/>
          <w:szCs w:val="28"/>
        </w:rPr>
        <w:t>Необходимо соблюдать требования к устной и письменной речи учащихся.</w:t>
      </w:r>
      <w:r>
        <w:rPr>
          <w:rFonts w:ascii="Times New Roman" w:hAnsi="Times New Roman" w:cs="Times New Roman"/>
          <w:color w:val="000000"/>
          <w:sz w:val="28"/>
          <w:szCs w:val="28"/>
        </w:rPr>
        <w:t xml:space="preserve"> </w:t>
      </w:r>
      <w:r w:rsidR="00A2635A" w:rsidRPr="00024AB5">
        <w:rPr>
          <w:rFonts w:ascii="Times New Roman" w:hAnsi="Times New Roman" w:cs="Times New Roman"/>
          <w:color w:val="000000"/>
          <w:sz w:val="28"/>
          <w:szCs w:val="28"/>
        </w:rPr>
        <w:t xml:space="preserve">Устные ответы должны быть полными, логичными, доказательными. Письменные работы выполняются с точным соблюдением указаний учителя, аккуратно оформляются. </w:t>
      </w:r>
    </w:p>
    <w:p w:rsidR="009B5E6F" w:rsidRPr="009B5E6F" w:rsidRDefault="009B5E6F" w:rsidP="009B5E6F">
      <w:pPr>
        <w:spacing w:after="0" w:line="240" w:lineRule="auto"/>
        <w:ind w:left="709"/>
        <w:jc w:val="both"/>
        <w:rPr>
          <w:rFonts w:ascii="Times New Roman" w:hAnsi="Times New Roman" w:cs="Times New Roman"/>
          <w:color w:val="000000"/>
          <w:sz w:val="28"/>
          <w:szCs w:val="28"/>
        </w:rPr>
      </w:pPr>
    </w:p>
    <w:p w:rsidR="009B5E6F" w:rsidRDefault="00A2635A" w:rsidP="009B5E6F">
      <w:pPr>
        <w:spacing w:after="0" w:line="240" w:lineRule="auto"/>
        <w:jc w:val="both"/>
        <w:rPr>
          <w:rFonts w:ascii="Times New Roman" w:hAnsi="Times New Roman" w:cs="Times New Roman"/>
          <w:color w:val="000000"/>
          <w:sz w:val="28"/>
          <w:szCs w:val="28"/>
        </w:rPr>
      </w:pPr>
      <w:r w:rsidRPr="009B5E6F">
        <w:rPr>
          <w:rFonts w:ascii="Times New Roman" w:hAnsi="Times New Roman" w:cs="Times New Roman"/>
          <w:color w:val="000000"/>
          <w:sz w:val="28"/>
          <w:szCs w:val="28"/>
        </w:rPr>
        <w:t xml:space="preserve">На основе </w:t>
      </w:r>
      <w:r w:rsidR="009B5E6F" w:rsidRPr="009B5E6F">
        <w:rPr>
          <w:rFonts w:ascii="Times New Roman" w:hAnsi="Times New Roman" w:cs="Times New Roman"/>
          <w:color w:val="000000"/>
          <w:sz w:val="28"/>
          <w:szCs w:val="28"/>
        </w:rPr>
        <w:t>общих</w:t>
      </w:r>
      <w:r w:rsidRPr="009B5E6F">
        <w:rPr>
          <w:rFonts w:ascii="Times New Roman" w:hAnsi="Times New Roman" w:cs="Times New Roman"/>
          <w:color w:val="000000"/>
          <w:sz w:val="28"/>
          <w:szCs w:val="28"/>
        </w:rPr>
        <w:t xml:space="preserve"> требований формулируются критерии и нормы оценок. Они по каждому предмету различны.</w:t>
      </w:r>
      <w:r w:rsidR="009B5E6F">
        <w:rPr>
          <w:rFonts w:ascii="Times New Roman" w:hAnsi="Times New Roman" w:cs="Times New Roman"/>
          <w:color w:val="000000"/>
          <w:sz w:val="28"/>
          <w:szCs w:val="28"/>
        </w:rPr>
        <w:t xml:space="preserve"> </w:t>
      </w:r>
      <w:r w:rsidRPr="009B5E6F">
        <w:rPr>
          <w:rFonts w:ascii="Times New Roman" w:hAnsi="Times New Roman" w:cs="Times New Roman"/>
          <w:color w:val="000000"/>
          <w:sz w:val="28"/>
          <w:szCs w:val="28"/>
        </w:rPr>
        <w:t>Исходным документом в оценке знаний является программа, в которой для каждого года обучения точно очерчен объем знаний, умений и навыков. В зависимости от того, как ученик знает программный материал на том или ином этапе обучения, он и получает соответствующую оценку.</w:t>
      </w:r>
    </w:p>
    <w:p w:rsidR="00FD183A" w:rsidRPr="00FD183A" w:rsidRDefault="00A2635A" w:rsidP="00FD183A">
      <w:pPr>
        <w:rPr>
          <w:color w:val="000000"/>
          <w:sz w:val="28"/>
          <w:szCs w:val="28"/>
        </w:rPr>
      </w:pPr>
      <w:r w:rsidRPr="009B5E6F">
        <w:rPr>
          <w:rFonts w:ascii="Times New Roman" w:hAnsi="Times New Roman" w:cs="Times New Roman"/>
          <w:color w:val="000000"/>
          <w:sz w:val="28"/>
          <w:szCs w:val="28"/>
        </w:rPr>
        <w:br/>
      </w:r>
      <w:r w:rsidR="00FD183A" w:rsidRPr="00FD183A">
        <w:rPr>
          <w:color w:val="000000"/>
          <w:sz w:val="28"/>
          <w:szCs w:val="28"/>
        </w:rPr>
        <w:t xml:space="preserve">Выделяют пять основных принципов контроля: </w:t>
      </w:r>
    </w:p>
    <w:p w:rsidR="00FD183A" w:rsidRPr="00FD183A" w:rsidRDefault="00FD183A" w:rsidP="00FD183A">
      <w:pPr>
        <w:spacing w:after="0" w:line="240" w:lineRule="auto"/>
        <w:jc w:val="both"/>
        <w:rPr>
          <w:rFonts w:ascii="Times New Roman" w:hAnsi="Times New Roman" w:cs="Times New Roman"/>
          <w:color w:val="000000"/>
          <w:sz w:val="28"/>
          <w:szCs w:val="28"/>
        </w:rPr>
      </w:pPr>
      <w:r w:rsidRPr="00FD183A">
        <w:rPr>
          <w:rFonts w:ascii="Times New Roman" w:hAnsi="Times New Roman" w:cs="Times New Roman"/>
          <w:color w:val="000000"/>
          <w:sz w:val="28"/>
          <w:szCs w:val="28"/>
        </w:rPr>
        <w:t xml:space="preserve">•  объективность; </w:t>
      </w:r>
    </w:p>
    <w:p w:rsidR="00FD183A" w:rsidRPr="00FD183A" w:rsidRDefault="00FD183A" w:rsidP="00FD183A">
      <w:pPr>
        <w:spacing w:after="0" w:line="240" w:lineRule="auto"/>
        <w:jc w:val="both"/>
        <w:rPr>
          <w:rFonts w:ascii="Times New Roman" w:hAnsi="Times New Roman" w:cs="Times New Roman"/>
          <w:color w:val="000000"/>
          <w:sz w:val="28"/>
          <w:szCs w:val="28"/>
        </w:rPr>
      </w:pPr>
      <w:r w:rsidRPr="00FD183A">
        <w:rPr>
          <w:rFonts w:ascii="Times New Roman" w:hAnsi="Times New Roman" w:cs="Times New Roman"/>
          <w:color w:val="000000"/>
          <w:sz w:val="28"/>
          <w:szCs w:val="28"/>
        </w:rPr>
        <w:t xml:space="preserve">•  систематичность; </w:t>
      </w:r>
    </w:p>
    <w:p w:rsidR="00FD183A" w:rsidRPr="00FD183A" w:rsidRDefault="00FD183A" w:rsidP="00FD183A">
      <w:pPr>
        <w:spacing w:after="0" w:line="240" w:lineRule="auto"/>
        <w:jc w:val="both"/>
        <w:rPr>
          <w:rFonts w:ascii="Times New Roman" w:hAnsi="Times New Roman" w:cs="Times New Roman"/>
          <w:color w:val="000000"/>
          <w:sz w:val="28"/>
          <w:szCs w:val="28"/>
        </w:rPr>
      </w:pPr>
      <w:r w:rsidRPr="00FD183A">
        <w:rPr>
          <w:rFonts w:ascii="Times New Roman" w:hAnsi="Times New Roman" w:cs="Times New Roman"/>
          <w:color w:val="000000"/>
          <w:sz w:val="28"/>
          <w:szCs w:val="28"/>
        </w:rPr>
        <w:t xml:space="preserve">•  наглядность; </w:t>
      </w:r>
    </w:p>
    <w:p w:rsidR="00FD183A" w:rsidRPr="00FD183A" w:rsidRDefault="00FD183A" w:rsidP="00FD183A">
      <w:pPr>
        <w:spacing w:after="0" w:line="240" w:lineRule="auto"/>
        <w:jc w:val="both"/>
        <w:rPr>
          <w:rFonts w:ascii="Times New Roman" w:hAnsi="Times New Roman" w:cs="Times New Roman"/>
          <w:color w:val="000000"/>
          <w:sz w:val="28"/>
          <w:szCs w:val="28"/>
        </w:rPr>
      </w:pPr>
      <w:r w:rsidRPr="00FD183A">
        <w:rPr>
          <w:rFonts w:ascii="Times New Roman" w:hAnsi="Times New Roman" w:cs="Times New Roman"/>
          <w:color w:val="000000"/>
          <w:sz w:val="28"/>
          <w:szCs w:val="28"/>
        </w:rPr>
        <w:t xml:space="preserve">•  всесторонность; </w:t>
      </w:r>
    </w:p>
    <w:p w:rsidR="00431842" w:rsidRPr="00406F37" w:rsidRDefault="00FD183A" w:rsidP="00406F37">
      <w:pPr>
        <w:spacing w:after="0" w:line="240" w:lineRule="auto"/>
        <w:jc w:val="both"/>
        <w:rPr>
          <w:rFonts w:ascii="Times New Roman" w:hAnsi="Times New Roman" w:cs="Times New Roman"/>
          <w:color w:val="000000"/>
          <w:sz w:val="28"/>
          <w:szCs w:val="28"/>
        </w:rPr>
      </w:pPr>
      <w:r w:rsidRPr="00FD183A">
        <w:rPr>
          <w:rFonts w:ascii="Times New Roman" w:hAnsi="Times New Roman" w:cs="Times New Roman"/>
          <w:color w:val="000000"/>
          <w:sz w:val="28"/>
          <w:szCs w:val="28"/>
        </w:rPr>
        <w:t>•  воспитательный характе</w:t>
      </w:r>
      <w:r w:rsidR="00ED32E3">
        <w:rPr>
          <w:rFonts w:ascii="Times New Roman" w:hAnsi="Times New Roman" w:cs="Times New Roman"/>
          <w:color w:val="000000"/>
          <w:sz w:val="28"/>
          <w:szCs w:val="28"/>
        </w:rPr>
        <w:t xml:space="preserve">р </w:t>
      </w:r>
    </w:p>
    <w:p w:rsidR="00431842" w:rsidRDefault="00431842" w:rsidP="00A2635A">
      <w:pPr>
        <w:spacing w:after="0" w:line="240" w:lineRule="auto"/>
        <w:ind w:firstLine="709"/>
        <w:jc w:val="both"/>
        <w:rPr>
          <w:rFonts w:ascii="Times New Roman" w:hAnsi="Times New Roman" w:cs="Times New Roman"/>
          <w:sz w:val="28"/>
          <w:szCs w:val="28"/>
        </w:rPr>
      </w:pP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Приучать учащихся к работе с тестами надо постепенно.</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u w:val="single"/>
          <w:lang w:eastAsia="ru-RU"/>
        </w:rPr>
        <w:t>Структура тестов.</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5-6 классы.</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1.Тест должен быть рассчитан не более чем на 10-15 мин и содержать не более 10-15 вопросов. На первых порах могут быть предложены задания, состоящие из нескольких утверждений, из которых ученик должен выбрать </w:t>
      </w:r>
      <w:proofErr w:type="gramStart"/>
      <w:r w:rsidRPr="00FD7A2C">
        <w:rPr>
          <w:rFonts w:ascii="Times New Roman" w:eastAsia="Times New Roman" w:hAnsi="Times New Roman" w:cs="Times New Roman"/>
          <w:color w:val="555555"/>
          <w:sz w:val="28"/>
          <w:szCs w:val="28"/>
          <w:lang w:eastAsia="ru-RU"/>
        </w:rPr>
        <w:t>верное</w:t>
      </w:r>
      <w:proofErr w:type="gramEnd"/>
      <w:r w:rsidRPr="00FD7A2C">
        <w:rPr>
          <w:rFonts w:ascii="Times New Roman" w:eastAsia="Times New Roman" w:hAnsi="Times New Roman" w:cs="Times New Roman"/>
          <w:color w:val="555555"/>
          <w:sz w:val="28"/>
          <w:szCs w:val="28"/>
          <w:lang w:eastAsia="ru-RU"/>
        </w:rPr>
        <w:t xml:space="preserve"> и поставить «+».</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2. Далее, могут быть предложены задания с выбором ответа. Количество вариантов ответа не должно превышать 3-х.</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3. Вопросы могут сопровождаться рисунками и необходимо выбрать тот, </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proofErr w:type="gramStart"/>
      <w:r w:rsidRPr="00FD7A2C">
        <w:rPr>
          <w:rFonts w:ascii="Times New Roman" w:eastAsia="Times New Roman" w:hAnsi="Times New Roman" w:cs="Times New Roman"/>
          <w:color w:val="555555"/>
          <w:sz w:val="28"/>
          <w:szCs w:val="28"/>
          <w:lang w:eastAsia="ru-RU"/>
        </w:rPr>
        <w:t>который</w:t>
      </w:r>
      <w:proofErr w:type="gramEnd"/>
      <w:r w:rsidRPr="00FD7A2C">
        <w:rPr>
          <w:rFonts w:ascii="Times New Roman" w:eastAsia="Times New Roman" w:hAnsi="Times New Roman" w:cs="Times New Roman"/>
          <w:color w:val="555555"/>
          <w:sz w:val="28"/>
          <w:szCs w:val="28"/>
          <w:lang w:eastAsia="ru-RU"/>
        </w:rPr>
        <w:t xml:space="preserve"> соответствует верному ответу.</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4. Необходимо приучать ученика чувствовать время.</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5. Проверку выполнять сразу же после выполнения всех заданий теста.</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w:t>
      </w:r>
    </w:p>
    <w:p w:rsidR="00FD7A2C" w:rsidRPr="00FD7A2C" w:rsidRDefault="00FD7A2C" w:rsidP="00180A94">
      <w:pPr>
        <w:spacing w:after="0" w:line="240" w:lineRule="auto"/>
        <w:ind w:left="360"/>
        <w:jc w:val="center"/>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7-9 классы</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1. Учителю стоит увеличить количество вопросов и вариантов ответов.</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2. Можно предложить ученикам разделить вопросы на 3 уровня сложности. </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lastRenderedPageBreak/>
        <w:t>3. Целесообразно включить в работу самостоятельное составление тестов учащимися по данной теме (с разделением по сложности).</w:t>
      </w:r>
    </w:p>
    <w:p w:rsidR="00FD7A2C" w:rsidRPr="00FD7A2C" w:rsidRDefault="00FD7A2C" w:rsidP="00180A94">
      <w:pPr>
        <w:spacing w:after="0" w:line="240" w:lineRule="auto"/>
        <w:ind w:left="360"/>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4. Необходимо больше внимания уделять скорости выполнения заданий.   </w:t>
      </w:r>
    </w:p>
    <w:p w:rsidR="00FD7A2C" w:rsidRPr="00FD7A2C" w:rsidRDefault="00FD7A2C" w:rsidP="00180A94">
      <w:pPr>
        <w:spacing w:after="0" w:line="240" w:lineRule="auto"/>
        <w:ind w:left="360" w:firstLine="348"/>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Наша задача: сделать все возможное, чтобы приучить учащихся к мысли о ЕГЭ. И начинать это следует именно со среднего звена. </w:t>
      </w:r>
      <w:r w:rsidRPr="00FD7A2C">
        <w:rPr>
          <w:rFonts w:ascii="Times New Roman" w:eastAsia="Times New Roman" w:hAnsi="Times New Roman" w:cs="Times New Roman"/>
          <w:color w:val="000000"/>
          <w:sz w:val="28"/>
          <w:szCs w:val="28"/>
          <w:lang w:eastAsia="ru-RU"/>
        </w:rPr>
        <w:t>При этом нельзя превращать все школьное обучение в натаскивание детей на тесты. Надо оставить время, для того, чтобы научить размышлять и доказывать теорему и формулировать мысль. И потому на уроке должны остаться все формы обучения и проверки, включая традиционную контрольную работу.</w:t>
      </w:r>
    </w:p>
    <w:p w:rsidR="00FD7A2C" w:rsidRPr="00FD7A2C" w:rsidRDefault="00FD7A2C" w:rsidP="00180A94">
      <w:pPr>
        <w:spacing w:after="0" w:line="240" w:lineRule="auto"/>
        <w:ind w:left="360" w:firstLine="348"/>
        <w:jc w:val="both"/>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Основные усилия при подготовке к экзамену, на мой взгляд, должны состоять не в поиске «волшебного» набора задач, готовящих к ЕГЭ, а в продуманном,  уверенном и осознанном решении уже известных типов задач. При подготовке к экзамену организую систематическое повторение по темам. После повторения темы проводим пробный тест. Результаты фиксируем в специальной таблице, высчитывая процент выполнения теста каждым учеником. Из такой таблицы сразу видно, какие темы запущены у большинства учащихся, какие темы надо отработать индивидуально.</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Структура экзамена указывает на то, что целесообразно организовать итоговое повторение по содержательным блокам. Можно выделить следующие содержательные блоки: « Выражения и преобразования», « Уравнения и неравенства», «Функции», « Числа и вычисления», «Геометрические фигуры и их свойства», « Измерение геометрических величин».</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 xml:space="preserve"> Но даже умения решать задания по всем основным темам не достаточно. Очень важно «видеть» тест и как можно эффективнее его выполнять </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color w:val="555555"/>
          <w:sz w:val="28"/>
          <w:szCs w:val="28"/>
          <w:lang w:eastAsia="ru-RU"/>
        </w:rPr>
        <w:t>Также важно правильно настроить учащихся на выполнение экзаменационной работы, предложить им правильную стратегию. Можно предложить им некоторые советы.</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b/>
          <w:bCs/>
          <w:color w:val="555555"/>
          <w:sz w:val="28"/>
          <w:szCs w:val="28"/>
          <w:lang w:eastAsia="ru-RU"/>
        </w:rPr>
        <w:t>Совет 1.</w:t>
      </w:r>
      <w:r w:rsidRPr="00FD7A2C">
        <w:rPr>
          <w:rFonts w:ascii="Times New Roman" w:eastAsia="Times New Roman" w:hAnsi="Times New Roman" w:cs="Times New Roman"/>
          <w:color w:val="555555"/>
          <w:sz w:val="28"/>
          <w:szCs w:val="28"/>
          <w:lang w:eastAsia="ru-RU"/>
        </w:rPr>
        <w:t xml:space="preserve"> Для успешного выполнения заданий части 1 оптимальна следующая стратегия: последовательно читайте условия задач и, если есть уверенность, что умеете ее решать – делайте сразу, если же есть сомнения, то переходите </w:t>
      </w:r>
      <w:proofErr w:type="gramStart"/>
      <w:r w:rsidRPr="00FD7A2C">
        <w:rPr>
          <w:rFonts w:ascii="Times New Roman" w:eastAsia="Times New Roman" w:hAnsi="Times New Roman" w:cs="Times New Roman"/>
          <w:color w:val="555555"/>
          <w:sz w:val="28"/>
          <w:szCs w:val="28"/>
          <w:lang w:eastAsia="ru-RU"/>
        </w:rPr>
        <w:t>к</w:t>
      </w:r>
      <w:proofErr w:type="gramEnd"/>
      <w:r w:rsidRPr="00FD7A2C">
        <w:rPr>
          <w:rFonts w:ascii="Times New Roman" w:eastAsia="Times New Roman" w:hAnsi="Times New Roman" w:cs="Times New Roman"/>
          <w:color w:val="555555"/>
          <w:sz w:val="28"/>
          <w:szCs w:val="28"/>
          <w:lang w:eastAsia="ru-RU"/>
        </w:rPr>
        <w:t xml:space="preserve"> следующей. Все «пропущенные» задачи пройдите второй раз.</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b/>
          <w:bCs/>
          <w:color w:val="555555"/>
          <w:sz w:val="28"/>
          <w:szCs w:val="28"/>
          <w:lang w:eastAsia="ru-RU"/>
        </w:rPr>
        <w:t>Совет 2.</w:t>
      </w:r>
      <w:r w:rsidRPr="00FD7A2C">
        <w:rPr>
          <w:rFonts w:ascii="Times New Roman" w:eastAsia="Times New Roman" w:hAnsi="Times New Roman" w:cs="Times New Roman"/>
          <w:color w:val="555555"/>
          <w:sz w:val="28"/>
          <w:szCs w:val="28"/>
          <w:lang w:eastAsia="ru-RU"/>
        </w:rPr>
        <w:t xml:space="preserve"> Если вы уверены, что сможете решить данную задачу, то решайте, не особенно торопясь – обидно получить 0 баллов из-за ошибки по невнимательности или описки.</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b/>
          <w:bCs/>
          <w:color w:val="555555"/>
          <w:sz w:val="28"/>
          <w:szCs w:val="28"/>
          <w:lang w:eastAsia="ru-RU"/>
        </w:rPr>
        <w:t>Совет 3.</w:t>
      </w:r>
      <w:r w:rsidRPr="00FD7A2C">
        <w:rPr>
          <w:rFonts w:ascii="Times New Roman" w:eastAsia="Times New Roman" w:hAnsi="Times New Roman" w:cs="Times New Roman"/>
          <w:color w:val="555555"/>
          <w:sz w:val="28"/>
          <w:szCs w:val="28"/>
          <w:lang w:eastAsia="ru-RU"/>
        </w:rPr>
        <w:t xml:space="preserve"> Не стоит просто угадывать, если вы не знаете, как решать задачу, или  не уверены в решении. Имеет смысл внимательно оценить ответы, отбросив явно нелепые, а из </w:t>
      </w:r>
      <w:proofErr w:type="gramStart"/>
      <w:r w:rsidRPr="00FD7A2C">
        <w:rPr>
          <w:rFonts w:ascii="Times New Roman" w:eastAsia="Times New Roman" w:hAnsi="Times New Roman" w:cs="Times New Roman"/>
          <w:color w:val="555555"/>
          <w:sz w:val="28"/>
          <w:szCs w:val="28"/>
          <w:lang w:eastAsia="ru-RU"/>
        </w:rPr>
        <w:t>оставшихся</w:t>
      </w:r>
      <w:proofErr w:type="gramEnd"/>
      <w:r w:rsidRPr="00FD7A2C">
        <w:rPr>
          <w:rFonts w:ascii="Times New Roman" w:eastAsia="Times New Roman" w:hAnsi="Times New Roman" w:cs="Times New Roman"/>
          <w:color w:val="555555"/>
          <w:sz w:val="28"/>
          <w:szCs w:val="28"/>
          <w:lang w:eastAsia="ru-RU"/>
        </w:rPr>
        <w:t xml:space="preserve"> выбрать наиболее правдоподобный (на ваш взгляд). Иногда после такой операции  «отбрасывания » остается лишь один- два варианта ответа.</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b/>
          <w:bCs/>
          <w:color w:val="555555"/>
          <w:sz w:val="28"/>
          <w:szCs w:val="28"/>
          <w:lang w:eastAsia="ru-RU"/>
        </w:rPr>
        <w:t>Совет 4.</w:t>
      </w:r>
      <w:r w:rsidRPr="00FD7A2C">
        <w:rPr>
          <w:rFonts w:ascii="Times New Roman" w:eastAsia="Times New Roman" w:hAnsi="Times New Roman" w:cs="Times New Roman"/>
          <w:color w:val="555555"/>
          <w:sz w:val="28"/>
          <w:szCs w:val="28"/>
          <w:lang w:eastAsia="ru-RU"/>
        </w:rPr>
        <w:t xml:space="preserve"> если после второго прохода остались «белые пятна», то не следует сразу заполнять их «наугад». Постарайтесь вернуться к ним в конце всей работы.</w:t>
      </w:r>
    </w:p>
    <w:p w:rsidR="00180A94" w:rsidRDefault="00FD7A2C" w:rsidP="00180A94">
      <w:pPr>
        <w:spacing w:after="0" w:line="240" w:lineRule="auto"/>
        <w:rPr>
          <w:rFonts w:ascii="Times New Roman" w:eastAsia="Times New Roman" w:hAnsi="Times New Roman" w:cs="Times New Roman"/>
          <w:color w:val="555555"/>
          <w:sz w:val="28"/>
          <w:szCs w:val="28"/>
          <w:lang w:eastAsia="ru-RU"/>
        </w:rPr>
      </w:pPr>
      <w:r w:rsidRPr="00FD7A2C">
        <w:rPr>
          <w:rFonts w:ascii="Times New Roman" w:eastAsia="Times New Roman" w:hAnsi="Times New Roman" w:cs="Times New Roman"/>
          <w:b/>
          <w:bCs/>
          <w:color w:val="555555"/>
          <w:sz w:val="28"/>
          <w:szCs w:val="28"/>
          <w:lang w:eastAsia="ru-RU"/>
        </w:rPr>
        <w:t>Совет 5.</w:t>
      </w:r>
      <w:r w:rsidRPr="00FD7A2C">
        <w:rPr>
          <w:rFonts w:ascii="Times New Roman" w:eastAsia="Times New Roman" w:hAnsi="Times New Roman" w:cs="Times New Roman"/>
          <w:color w:val="555555"/>
          <w:sz w:val="28"/>
          <w:szCs w:val="28"/>
          <w:lang w:eastAsia="ru-RU"/>
        </w:rPr>
        <w:t xml:space="preserve"> если вам кажется, что вопрос слишком прост, не ищите подвоха – в части  1 действительно простые вопросы.</w:t>
      </w:r>
    </w:p>
    <w:p w:rsidR="00FD7A2C" w:rsidRPr="00FD7A2C" w:rsidRDefault="00FD7A2C" w:rsidP="00180A94">
      <w:pPr>
        <w:spacing w:after="0" w:line="240" w:lineRule="auto"/>
        <w:rPr>
          <w:rFonts w:ascii="Times New Roman" w:eastAsia="Times New Roman" w:hAnsi="Times New Roman" w:cs="Times New Roman"/>
          <w:color w:val="555555"/>
          <w:sz w:val="24"/>
          <w:szCs w:val="24"/>
          <w:lang w:eastAsia="ru-RU"/>
        </w:rPr>
      </w:pPr>
      <w:r w:rsidRPr="00FD7A2C">
        <w:rPr>
          <w:rFonts w:ascii="Times New Roman" w:eastAsia="Times New Roman" w:hAnsi="Times New Roman" w:cs="Times New Roman"/>
          <w:b/>
          <w:bCs/>
          <w:color w:val="555555"/>
          <w:sz w:val="28"/>
          <w:szCs w:val="28"/>
          <w:lang w:eastAsia="ru-RU"/>
        </w:rPr>
        <w:t>Совет 6.</w:t>
      </w:r>
      <w:r w:rsidRPr="00FD7A2C">
        <w:rPr>
          <w:rFonts w:ascii="Times New Roman" w:eastAsia="Times New Roman" w:hAnsi="Times New Roman" w:cs="Times New Roman"/>
          <w:color w:val="555555"/>
          <w:sz w:val="28"/>
          <w:szCs w:val="28"/>
          <w:lang w:eastAsia="ru-RU"/>
        </w:rPr>
        <w:t xml:space="preserve"> В конце экзамена, если у вас остались «белые пятна» в этой части, то проставьте «крестики»- ответы случайным образом (за ошибку штрафы не предусматриваются).</w:t>
      </w:r>
    </w:p>
    <w:p w:rsidR="00B35CF9" w:rsidRDefault="00B35CF9" w:rsidP="00FD7A2C">
      <w:pPr>
        <w:spacing w:before="100" w:beforeAutospacing="1" w:after="100" w:afterAutospacing="1" w:line="360" w:lineRule="auto"/>
        <w:jc w:val="both"/>
        <w:rPr>
          <w:rFonts w:ascii="Times New Roman" w:eastAsia="Times New Roman" w:hAnsi="Times New Roman" w:cs="Times New Roman"/>
          <w:color w:val="555555"/>
          <w:sz w:val="28"/>
          <w:szCs w:val="28"/>
          <w:lang w:eastAsia="ru-RU"/>
        </w:rPr>
      </w:pPr>
    </w:p>
    <w:p w:rsidR="00B35CF9" w:rsidRDefault="00B35CF9" w:rsidP="00FD7A2C">
      <w:pPr>
        <w:spacing w:before="100" w:beforeAutospacing="1" w:after="100" w:afterAutospacing="1" w:line="360" w:lineRule="auto"/>
        <w:jc w:val="both"/>
        <w:rPr>
          <w:rFonts w:ascii="Times New Roman" w:eastAsia="Times New Roman" w:hAnsi="Times New Roman" w:cs="Times New Roman"/>
          <w:color w:val="555555"/>
          <w:sz w:val="28"/>
          <w:szCs w:val="28"/>
          <w:lang w:eastAsia="ru-RU"/>
        </w:rPr>
      </w:pPr>
    </w:p>
    <w:p w:rsidR="00B35CF9" w:rsidRDefault="00B35CF9" w:rsidP="00FD7A2C">
      <w:pPr>
        <w:spacing w:before="100" w:beforeAutospacing="1" w:after="100" w:afterAutospacing="1" w:line="360" w:lineRule="auto"/>
        <w:jc w:val="both"/>
        <w:rPr>
          <w:rFonts w:ascii="Times New Roman" w:eastAsia="Times New Roman" w:hAnsi="Times New Roman" w:cs="Times New Roman"/>
          <w:color w:val="555555"/>
          <w:sz w:val="28"/>
          <w:szCs w:val="28"/>
          <w:lang w:eastAsia="ru-RU"/>
        </w:rPr>
      </w:pPr>
    </w:p>
    <w:p w:rsidR="00B35CF9" w:rsidRDefault="00B35CF9" w:rsidP="00FD7A2C">
      <w:pPr>
        <w:spacing w:before="100" w:beforeAutospacing="1" w:after="100" w:afterAutospacing="1" w:line="360" w:lineRule="auto"/>
        <w:jc w:val="both"/>
        <w:rPr>
          <w:rFonts w:ascii="Times New Roman" w:eastAsia="Times New Roman" w:hAnsi="Times New Roman" w:cs="Times New Roman"/>
          <w:color w:val="555555"/>
          <w:sz w:val="28"/>
          <w:szCs w:val="28"/>
          <w:lang w:eastAsia="ru-RU"/>
        </w:rPr>
      </w:pPr>
    </w:p>
    <w:p w:rsidR="00B35CF9" w:rsidRDefault="00B35CF9" w:rsidP="00FD7A2C">
      <w:pPr>
        <w:spacing w:before="100" w:beforeAutospacing="1" w:after="100" w:afterAutospacing="1" w:line="360" w:lineRule="auto"/>
        <w:jc w:val="both"/>
        <w:rPr>
          <w:rFonts w:ascii="Times New Roman" w:eastAsia="Times New Roman" w:hAnsi="Times New Roman" w:cs="Times New Roman"/>
          <w:color w:val="555555"/>
          <w:sz w:val="28"/>
          <w:szCs w:val="28"/>
          <w:lang w:eastAsia="ru-RU"/>
        </w:rPr>
      </w:pPr>
    </w:p>
    <w:p w:rsidR="00B35CF9" w:rsidRPr="00FD7A2C" w:rsidRDefault="00B35CF9" w:rsidP="00FD7A2C">
      <w:pPr>
        <w:spacing w:before="100" w:beforeAutospacing="1" w:after="100" w:afterAutospacing="1" w:line="360" w:lineRule="auto"/>
        <w:jc w:val="both"/>
        <w:rPr>
          <w:rFonts w:ascii="Times New Roman" w:eastAsia="Times New Roman" w:hAnsi="Times New Roman" w:cs="Times New Roman"/>
          <w:color w:val="555555"/>
          <w:sz w:val="24"/>
          <w:szCs w:val="24"/>
          <w:lang w:eastAsia="ru-RU"/>
        </w:rPr>
      </w:pPr>
    </w:p>
    <w:p w:rsidR="00431842" w:rsidRPr="00BA31F7" w:rsidRDefault="00431842" w:rsidP="00A2635A">
      <w:pPr>
        <w:spacing w:after="0" w:line="240" w:lineRule="auto"/>
        <w:ind w:firstLine="709"/>
        <w:jc w:val="both"/>
        <w:rPr>
          <w:rFonts w:ascii="Times New Roman" w:hAnsi="Times New Roman" w:cs="Times New Roman"/>
          <w:sz w:val="28"/>
          <w:szCs w:val="28"/>
        </w:rPr>
      </w:pPr>
    </w:p>
    <w:sectPr w:rsidR="00431842" w:rsidRPr="00BA31F7" w:rsidSect="00ED32E3">
      <w:pgSz w:w="11906" w:h="16838"/>
      <w:pgMar w:top="709" w:right="566"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263D"/>
    <w:multiLevelType w:val="singleLevel"/>
    <w:tmpl w:val="357E97E4"/>
    <w:lvl w:ilvl="0">
      <w:start w:val="7"/>
      <w:numFmt w:val="decimal"/>
      <w:lvlText w:val="%1."/>
      <w:legacy w:legacy="1" w:legacySpace="0" w:legacyIndent="374"/>
      <w:lvlJc w:val="left"/>
      <w:rPr>
        <w:rFonts w:ascii="Times New Roman" w:hAnsi="Times New Roman" w:cs="Times New Roman" w:hint="default"/>
      </w:rPr>
    </w:lvl>
  </w:abstractNum>
  <w:abstractNum w:abstractNumId="1">
    <w:nsid w:val="0A661372"/>
    <w:multiLevelType w:val="multilevel"/>
    <w:tmpl w:val="6CD83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6230ED"/>
    <w:multiLevelType w:val="hybridMultilevel"/>
    <w:tmpl w:val="E1B69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F861C2"/>
    <w:multiLevelType w:val="hybridMultilevel"/>
    <w:tmpl w:val="B9207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3632AC"/>
    <w:multiLevelType w:val="hybridMultilevel"/>
    <w:tmpl w:val="659C8E4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346D75D7"/>
    <w:multiLevelType w:val="hybridMultilevel"/>
    <w:tmpl w:val="0ADA8A46"/>
    <w:lvl w:ilvl="0" w:tplc="477E0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4C7D2E"/>
    <w:multiLevelType w:val="hybridMultilevel"/>
    <w:tmpl w:val="C31EE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C54393"/>
    <w:multiLevelType w:val="hybridMultilevel"/>
    <w:tmpl w:val="AC3E6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427499"/>
    <w:multiLevelType w:val="hybridMultilevel"/>
    <w:tmpl w:val="F23C8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552450"/>
    <w:multiLevelType w:val="multilevel"/>
    <w:tmpl w:val="72882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14113D"/>
    <w:multiLevelType w:val="hybridMultilevel"/>
    <w:tmpl w:val="B25C26C4"/>
    <w:lvl w:ilvl="0" w:tplc="61F681C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3A6115B"/>
    <w:multiLevelType w:val="hybridMultilevel"/>
    <w:tmpl w:val="3BC2F98A"/>
    <w:lvl w:ilvl="0" w:tplc="BEDA47DA">
      <w:start w:val="1"/>
      <w:numFmt w:val="decimal"/>
      <w:lvlText w:val="%1."/>
      <w:lvlJc w:val="left"/>
      <w:pPr>
        <w:ind w:left="388" w:hanging="360"/>
      </w:pPr>
      <w:rPr>
        <w:rFonts w:hint="default"/>
        <w:b w:val="0"/>
        <w:i/>
        <w:color w:val="000000"/>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2">
    <w:nsid w:val="67D9449F"/>
    <w:multiLevelType w:val="hybridMultilevel"/>
    <w:tmpl w:val="8090B1F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B07478B"/>
    <w:multiLevelType w:val="hybridMultilevel"/>
    <w:tmpl w:val="E6306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A048A3"/>
    <w:multiLevelType w:val="multilevel"/>
    <w:tmpl w:val="8CFC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024D33"/>
    <w:multiLevelType w:val="hybridMultilevel"/>
    <w:tmpl w:val="E99CBD8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767B2CA1"/>
    <w:multiLevelType w:val="singleLevel"/>
    <w:tmpl w:val="98BCF440"/>
    <w:lvl w:ilvl="0">
      <w:start w:val="2"/>
      <w:numFmt w:val="decimal"/>
      <w:lvlText w:val="%1."/>
      <w:legacy w:legacy="1" w:legacySpace="0" w:legacyIndent="355"/>
      <w:lvlJc w:val="left"/>
      <w:rPr>
        <w:rFonts w:ascii="Times New Roman" w:hAnsi="Times New Roman" w:cs="Times New Roman" w:hint="default"/>
      </w:rPr>
    </w:lvl>
  </w:abstractNum>
  <w:num w:numId="1">
    <w:abstractNumId w:val="16"/>
  </w:num>
  <w:num w:numId="2">
    <w:abstractNumId w:val="0"/>
  </w:num>
  <w:num w:numId="3">
    <w:abstractNumId w:val="14"/>
  </w:num>
  <w:num w:numId="4">
    <w:abstractNumId w:val="1"/>
  </w:num>
  <w:num w:numId="5">
    <w:abstractNumId w:val="9"/>
  </w:num>
  <w:num w:numId="6">
    <w:abstractNumId w:val="10"/>
  </w:num>
  <w:num w:numId="7">
    <w:abstractNumId w:val="4"/>
  </w:num>
  <w:num w:numId="8">
    <w:abstractNumId w:val="8"/>
  </w:num>
  <w:num w:numId="9">
    <w:abstractNumId w:val="11"/>
  </w:num>
  <w:num w:numId="10">
    <w:abstractNumId w:val="5"/>
  </w:num>
  <w:num w:numId="11">
    <w:abstractNumId w:val="13"/>
  </w:num>
  <w:num w:numId="12">
    <w:abstractNumId w:val="2"/>
  </w:num>
  <w:num w:numId="13">
    <w:abstractNumId w:val="7"/>
  </w:num>
  <w:num w:numId="14">
    <w:abstractNumId w:val="12"/>
  </w:num>
  <w:num w:numId="15">
    <w:abstractNumId w:val="15"/>
  </w:num>
  <w:num w:numId="16">
    <w:abstractNumId w:val="6"/>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BA31F7"/>
    <w:rsid w:val="00024AB5"/>
    <w:rsid w:val="00067F08"/>
    <w:rsid w:val="00074E48"/>
    <w:rsid w:val="00136246"/>
    <w:rsid w:val="0016242C"/>
    <w:rsid w:val="00180A94"/>
    <w:rsid w:val="00245ED6"/>
    <w:rsid w:val="00286CCF"/>
    <w:rsid w:val="002B0ADB"/>
    <w:rsid w:val="002E4733"/>
    <w:rsid w:val="002E664D"/>
    <w:rsid w:val="00311F09"/>
    <w:rsid w:val="00325B03"/>
    <w:rsid w:val="00382288"/>
    <w:rsid w:val="00406F37"/>
    <w:rsid w:val="00431842"/>
    <w:rsid w:val="004710BA"/>
    <w:rsid w:val="004A1B77"/>
    <w:rsid w:val="004B15DB"/>
    <w:rsid w:val="004C712E"/>
    <w:rsid w:val="00535B2C"/>
    <w:rsid w:val="005D6113"/>
    <w:rsid w:val="0064156D"/>
    <w:rsid w:val="00645F76"/>
    <w:rsid w:val="00660C65"/>
    <w:rsid w:val="0070521D"/>
    <w:rsid w:val="007353CA"/>
    <w:rsid w:val="007937B7"/>
    <w:rsid w:val="0079568A"/>
    <w:rsid w:val="008A2D5C"/>
    <w:rsid w:val="008F10C7"/>
    <w:rsid w:val="00913F4F"/>
    <w:rsid w:val="00947FD9"/>
    <w:rsid w:val="009B5E6F"/>
    <w:rsid w:val="009C4F37"/>
    <w:rsid w:val="00A0251C"/>
    <w:rsid w:val="00A13697"/>
    <w:rsid w:val="00A2635A"/>
    <w:rsid w:val="00AB1DCD"/>
    <w:rsid w:val="00B1546B"/>
    <w:rsid w:val="00B35CF9"/>
    <w:rsid w:val="00BA31F7"/>
    <w:rsid w:val="00BA7C9B"/>
    <w:rsid w:val="00CE3DAA"/>
    <w:rsid w:val="00D140F9"/>
    <w:rsid w:val="00DD7DA0"/>
    <w:rsid w:val="00E76A50"/>
    <w:rsid w:val="00ED32E3"/>
    <w:rsid w:val="00F128A7"/>
    <w:rsid w:val="00F82D07"/>
    <w:rsid w:val="00FD00BC"/>
    <w:rsid w:val="00FD183A"/>
    <w:rsid w:val="00FD7A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0" type="connector" idref="#_x0000_s1028"/>
        <o:r id="V:Rule11" type="connector" idref="#_x0000_s1030"/>
        <o:r id="V:Rule12" type="connector" idref="#_x0000_s1029"/>
        <o:r id="V:Rule13" type="connector" idref="#_x0000_s1044"/>
        <o:r id="V:Rule14" type="connector" idref="#_x0000_s1043"/>
        <o:r id="V:Rule15" type="connector" idref="#_x0000_s1041"/>
        <o:r id="V:Rule16" type="connector" idref="#_x0000_s1042"/>
        <o:r id="V:Rule17" type="connector" idref="#_x0000_s1046"/>
        <o:r id="V:Rule18"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B2C"/>
  </w:style>
  <w:style w:type="paragraph" w:styleId="1">
    <w:name w:val="heading 1"/>
    <w:basedOn w:val="a"/>
    <w:link w:val="10"/>
    <w:uiPriority w:val="9"/>
    <w:qFormat/>
    <w:rsid w:val="00A263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318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635A"/>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A263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2635A"/>
    <w:rPr>
      <w:color w:val="0000FF"/>
      <w:u w:val="single"/>
    </w:rPr>
  </w:style>
  <w:style w:type="character" w:styleId="a5">
    <w:name w:val="Emphasis"/>
    <w:basedOn w:val="a0"/>
    <w:uiPriority w:val="20"/>
    <w:qFormat/>
    <w:rsid w:val="00A2635A"/>
    <w:rPr>
      <w:i/>
      <w:iCs/>
    </w:rPr>
  </w:style>
  <w:style w:type="character" w:styleId="a6">
    <w:name w:val="Strong"/>
    <w:basedOn w:val="a0"/>
    <w:uiPriority w:val="22"/>
    <w:qFormat/>
    <w:rsid w:val="00A2635A"/>
    <w:rPr>
      <w:b/>
      <w:bCs/>
    </w:rPr>
  </w:style>
  <w:style w:type="paragraph" w:styleId="a7">
    <w:name w:val="Balloon Text"/>
    <w:basedOn w:val="a"/>
    <w:link w:val="a8"/>
    <w:uiPriority w:val="99"/>
    <w:semiHidden/>
    <w:unhideWhenUsed/>
    <w:rsid w:val="00A263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2635A"/>
    <w:rPr>
      <w:rFonts w:ascii="Tahoma" w:hAnsi="Tahoma" w:cs="Tahoma"/>
      <w:sz w:val="16"/>
      <w:szCs w:val="16"/>
    </w:rPr>
  </w:style>
  <w:style w:type="paragraph" w:customStyle="1" w:styleId="style1">
    <w:name w:val="style1"/>
    <w:basedOn w:val="a"/>
    <w:rsid w:val="00431842"/>
    <w:pPr>
      <w:spacing w:before="100" w:beforeAutospacing="1" w:after="100" w:afterAutospacing="1" w:line="240" w:lineRule="auto"/>
    </w:pPr>
    <w:rPr>
      <w:rFonts w:ascii="Times New Roman" w:eastAsia="Times New Roman" w:hAnsi="Times New Roman" w:cs="Times New Roman"/>
      <w:b/>
      <w:bCs/>
      <w:color w:val="0066FF"/>
      <w:sz w:val="25"/>
      <w:szCs w:val="25"/>
      <w:lang w:eastAsia="ru-RU"/>
    </w:rPr>
  </w:style>
  <w:style w:type="paragraph" w:customStyle="1" w:styleId="style2">
    <w:name w:val="style2"/>
    <w:basedOn w:val="a"/>
    <w:rsid w:val="00431842"/>
    <w:pPr>
      <w:spacing w:before="100" w:beforeAutospacing="1" w:after="100" w:afterAutospacing="1" w:line="240" w:lineRule="auto"/>
    </w:pPr>
    <w:rPr>
      <w:rFonts w:ascii="Times New Roman" w:eastAsia="Times New Roman" w:hAnsi="Times New Roman" w:cs="Times New Roman"/>
      <w:sz w:val="19"/>
      <w:szCs w:val="19"/>
      <w:lang w:eastAsia="ru-RU"/>
    </w:rPr>
  </w:style>
  <w:style w:type="character" w:customStyle="1" w:styleId="20">
    <w:name w:val="Заголовок 2 Знак"/>
    <w:basedOn w:val="a0"/>
    <w:link w:val="2"/>
    <w:uiPriority w:val="9"/>
    <w:semiHidden/>
    <w:rsid w:val="00431842"/>
    <w:rPr>
      <w:rFonts w:asciiTheme="majorHAnsi" w:eastAsiaTheme="majorEastAsia" w:hAnsiTheme="majorHAnsi" w:cstheme="majorBidi"/>
      <w:b/>
      <w:bCs/>
      <w:color w:val="4F81BD" w:themeColor="accent1"/>
      <w:sz w:val="26"/>
      <w:szCs w:val="26"/>
    </w:rPr>
  </w:style>
  <w:style w:type="paragraph" w:customStyle="1" w:styleId="r">
    <w:name w:val="r"/>
    <w:basedOn w:val="a"/>
    <w:rsid w:val="00431842"/>
    <w:pPr>
      <w:spacing w:before="100" w:beforeAutospacing="1" w:after="100" w:afterAutospacing="1" w:line="240" w:lineRule="auto"/>
      <w:jc w:val="both"/>
    </w:pPr>
    <w:rPr>
      <w:rFonts w:ascii="Times New Roman" w:eastAsia="Times New Roman" w:hAnsi="Times New Roman" w:cs="Times New Roman"/>
      <w:color w:val="0066CC"/>
      <w:sz w:val="24"/>
      <w:szCs w:val="24"/>
      <w:lang w:eastAsia="ru-RU"/>
    </w:rPr>
  </w:style>
  <w:style w:type="character" w:styleId="HTML">
    <w:name w:val="HTML Typewriter"/>
    <w:basedOn w:val="a0"/>
    <w:uiPriority w:val="99"/>
    <w:semiHidden/>
    <w:unhideWhenUsed/>
    <w:rsid w:val="00431842"/>
    <w:rPr>
      <w:rFonts w:ascii="Courier New" w:eastAsia="Times New Roman" w:hAnsi="Courier New" w:cs="Courier New"/>
      <w:sz w:val="20"/>
      <w:szCs w:val="20"/>
    </w:rPr>
  </w:style>
  <w:style w:type="paragraph" w:styleId="a9">
    <w:name w:val="List Paragraph"/>
    <w:basedOn w:val="a"/>
    <w:uiPriority w:val="34"/>
    <w:qFormat/>
    <w:rsid w:val="008A2D5C"/>
    <w:pPr>
      <w:ind w:left="720"/>
      <w:contextualSpacing/>
    </w:pPr>
  </w:style>
  <w:style w:type="table" w:styleId="aa">
    <w:name w:val="Table Grid"/>
    <w:basedOn w:val="a1"/>
    <w:rsid w:val="00FD00B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805507">
      <w:bodyDiv w:val="1"/>
      <w:marLeft w:val="0"/>
      <w:marRight w:val="0"/>
      <w:marTop w:val="0"/>
      <w:marBottom w:val="0"/>
      <w:divBdr>
        <w:top w:val="none" w:sz="0" w:space="0" w:color="auto"/>
        <w:left w:val="none" w:sz="0" w:space="0" w:color="auto"/>
        <w:bottom w:val="none" w:sz="0" w:space="0" w:color="auto"/>
        <w:right w:val="none" w:sz="0" w:space="0" w:color="auto"/>
      </w:divBdr>
      <w:divsChild>
        <w:div w:id="2047367548">
          <w:marLeft w:val="0"/>
          <w:marRight w:val="0"/>
          <w:marTop w:val="0"/>
          <w:marBottom w:val="0"/>
          <w:divBdr>
            <w:top w:val="none" w:sz="0" w:space="0" w:color="auto"/>
            <w:left w:val="none" w:sz="0" w:space="0" w:color="auto"/>
            <w:bottom w:val="none" w:sz="0" w:space="0" w:color="auto"/>
            <w:right w:val="none" w:sz="0" w:space="0" w:color="auto"/>
          </w:divBdr>
        </w:div>
      </w:divsChild>
    </w:div>
    <w:div w:id="303780793">
      <w:bodyDiv w:val="1"/>
      <w:marLeft w:val="0"/>
      <w:marRight w:val="0"/>
      <w:marTop w:val="0"/>
      <w:marBottom w:val="0"/>
      <w:divBdr>
        <w:top w:val="none" w:sz="0" w:space="0" w:color="auto"/>
        <w:left w:val="none" w:sz="0" w:space="0" w:color="auto"/>
        <w:bottom w:val="none" w:sz="0" w:space="0" w:color="auto"/>
        <w:right w:val="none" w:sz="0" w:space="0" w:color="auto"/>
      </w:divBdr>
      <w:divsChild>
        <w:div w:id="4633524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012743">
          <w:blockQuote w:val="1"/>
          <w:marLeft w:val="720"/>
          <w:marRight w:val="720"/>
          <w:marTop w:val="100"/>
          <w:marBottom w:val="100"/>
          <w:divBdr>
            <w:top w:val="none" w:sz="0" w:space="0" w:color="auto"/>
            <w:left w:val="none" w:sz="0" w:space="0" w:color="auto"/>
            <w:bottom w:val="none" w:sz="0" w:space="0" w:color="auto"/>
            <w:right w:val="none" w:sz="0" w:space="0" w:color="auto"/>
          </w:divBdr>
        </w:div>
        <w:div w:id="469636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3066950">
      <w:bodyDiv w:val="1"/>
      <w:marLeft w:val="0"/>
      <w:marRight w:val="0"/>
      <w:marTop w:val="0"/>
      <w:marBottom w:val="0"/>
      <w:divBdr>
        <w:top w:val="none" w:sz="0" w:space="0" w:color="auto"/>
        <w:left w:val="none" w:sz="0" w:space="0" w:color="auto"/>
        <w:bottom w:val="none" w:sz="0" w:space="0" w:color="auto"/>
        <w:right w:val="none" w:sz="0" w:space="0" w:color="auto"/>
      </w:divBdr>
      <w:divsChild>
        <w:div w:id="386999053">
          <w:marLeft w:val="0"/>
          <w:marRight w:val="0"/>
          <w:marTop w:val="0"/>
          <w:marBottom w:val="0"/>
          <w:divBdr>
            <w:top w:val="none" w:sz="0" w:space="0" w:color="auto"/>
            <w:left w:val="none" w:sz="0" w:space="0" w:color="auto"/>
            <w:bottom w:val="none" w:sz="0" w:space="0" w:color="auto"/>
            <w:right w:val="none" w:sz="0" w:space="0" w:color="auto"/>
          </w:divBdr>
          <w:divsChild>
            <w:div w:id="1949309074">
              <w:marLeft w:val="0"/>
              <w:marRight w:val="0"/>
              <w:marTop w:val="0"/>
              <w:marBottom w:val="0"/>
              <w:divBdr>
                <w:top w:val="none" w:sz="0" w:space="0" w:color="auto"/>
                <w:left w:val="none" w:sz="0" w:space="0" w:color="auto"/>
                <w:bottom w:val="none" w:sz="0" w:space="0" w:color="auto"/>
                <w:right w:val="none" w:sz="0" w:space="0" w:color="auto"/>
              </w:divBdr>
              <w:divsChild>
                <w:div w:id="18797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99160">
      <w:bodyDiv w:val="1"/>
      <w:marLeft w:val="0"/>
      <w:marRight w:val="0"/>
      <w:marTop w:val="0"/>
      <w:marBottom w:val="0"/>
      <w:divBdr>
        <w:top w:val="none" w:sz="0" w:space="0" w:color="auto"/>
        <w:left w:val="none" w:sz="0" w:space="0" w:color="auto"/>
        <w:bottom w:val="none" w:sz="0" w:space="0" w:color="auto"/>
        <w:right w:val="none" w:sz="0" w:space="0" w:color="auto"/>
      </w:divBdr>
    </w:div>
    <w:div w:id="2032098092">
      <w:bodyDiv w:val="1"/>
      <w:marLeft w:val="28"/>
      <w:marRight w:val="28"/>
      <w:marTop w:val="28"/>
      <w:marBottom w:val="138"/>
      <w:divBdr>
        <w:top w:val="none" w:sz="0" w:space="0" w:color="auto"/>
        <w:left w:val="none" w:sz="0" w:space="0" w:color="auto"/>
        <w:bottom w:val="none" w:sz="0" w:space="0" w:color="auto"/>
        <w:right w:val="none" w:sz="0" w:space="0" w:color="auto"/>
      </w:divBdr>
      <w:divsChild>
        <w:div w:id="1809779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enclass.ru/wiki-pages/354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ation.moy.su/news/proverka_znanij_umenij_i_navykov_uchashhikhsja_po_matematike/2009-12-29-33" TargetMode="External"/><Relationship Id="rId5" Type="http://schemas.openxmlformats.org/officeDocument/2006/relationships/hyperlink" Target="http://www.detskiysad.ru/ped/savin09.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12</Pages>
  <Words>4322</Words>
  <Characters>24641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28906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МВСОУ - "ОСОШ"</dc:creator>
  <cp:keywords/>
  <dc:description/>
  <cp:lastModifiedBy>Lora</cp:lastModifiedBy>
  <cp:revision>12</cp:revision>
  <cp:lastPrinted>2011-03-29T20:14:00Z</cp:lastPrinted>
  <dcterms:created xsi:type="dcterms:W3CDTF">2011-03-29T04:36:00Z</dcterms:created>
  <dcterms:modified xsi:type="dcterms:W3CDTF">2011-03-29T20:18:00Z</dcterms:modified>
</cp:coreProperties>
</file>